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1A0A2" w14:textId="64A0403E" w:rsidR="003D45F4" w:rsidRPr="00AB3DC1" w:rsidRDefault="003D45F4" w:rsidP="003D45F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B0F1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</w:t>
      </w:r>
      <w:r w:rsidR="003B18E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</w:t>
      </w:r>
      <w:r w:rsidRPr="004B0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4A69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AB3DC1">
        <w:rPr>
          <w:rFonts w:ascii="Times New Roman" w:hAnsi="Times New Roman" w:cs="Times New Roman"/>
          <w:bCs/>
          <w:sz w:val="24"/>
          <w:szCs w:val="24"/>
        </w:rPr>
        <w:t xml:space="preserve">Додаток </w:t>
      </w:r>
    </w:p>
    <w:p w14:paraId="152C1D07" w14:textId="42B2E8F8" w:rsidR="003D45F4" w:rsidRPr="004C6EEC" w:rsidRDefault="003D45F4" w:rsidP="003D45F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B3DC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</w:t>
      </w:r>
      <w:r w:rsidR="003B18E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</w:t>
      </w:r>
      <w:r w:rsidR="00484A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18E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84A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B3DC1">
        <w:rPr>
          <w:rFonts w:ascii="Times New Roman" w:hAnsi="Times New Roman" w:cs="Times New Roman"/>
          <w:bCs/>
          <w:sz w:val="24"/>
          <w:szCs w:val="24"/>
        </w:rPr>
        <w:t xml:space="preserve"> до рішення</w:t>
      </w:r>
      <w:r w:rsidR="008B17C3" w:rsidRPr="008B17C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8B17C3">
        <w:rPr>
          <w:rFonts w:ascii="Times New Roman" w:hAnsi="Times New Roman" w:cs="Times New Roman"/>
          <w:bCs/>
          <w:sz w:val="24"/>
          <w:szCs w:val="24"/>
          <w:lang w:val="en-US"/>
        </w:rPr>
        <w:t>LXIV</w:t>
      </w:r>
      <w:r w:rsidR="008B17C3" w:rsidRPr="008B17C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B3DC1">
        <w:rPr>
          <w:rFonts w:ascii="Times New Roman" w:hAnsi="Times New Roman" w:cs="Times New Roman"/>
          <w:bCs/>
          <w:sz w:val="24"/>
          <w:szCs w:val="24"/>
        </w:rPr>
        <w:t xml:space="preserve">сесії </w:t>
      </w:r>
      <w:r w:rsidRPr="006C4C46"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Cs/>
          <w:sz w:val="24"/>
          <w:szCs w:val="24"/>
        </w:rPr>
        <w:t xml:space="preserve"> скликання</w:t>
      </w:r>
    </w:p>
    <w:p w14:paraId="58625588" w14:textId="1331B01F" w:rsidR="003D45F4" w:rsidRPr="00E0486A" w:rsidRDefault="003D45F4" w:rsidP="003D45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="003B18E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від «</w:t>
      </w:r>
      <w:r w:rsidR="008B17C3">
        <w:rPr>
          <w:rFonts w:ascii="Times New Roman" w:hAnsi="Times New Roman" w:cs="Times New Roman"/>
          <w:bCs/>
          <w:sz w:val="24"/>
          <w:szCs w:val="24"/>
        </w:rPr>
        <w:t>23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CE12A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січня  2025 №</w:t>
      </w:r>
      <w:r w:rsidR="008B17C3">
        <w:rPr>
          <w:rFonts w:ascii="Times New Roman" w:hAnsi="Times New Roman" w:cs="Times New Roman"/>
          <w:bCs/>
          <w:sz w:val="24"/>
          <w:szCs w:val="24"/>
        </w:rPr>
        <w:t>2702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</w:p>
    <w:p w14:paraId="4E92A68A" w14:textId="1F360C79" w:rsidR="003D45F4" w:rsidRDefault="003D45F4" w:rsidP="003D45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0F1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</w:p>
    <w:p w14:paraId="6966ED84" w14:textId="2CB2C549" w:rsidR="009F7D98" w:rsidRDefault="003D45F4" w:rsidP="009F7D9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75AAA">
        <w:rPr>
          <w:rFonts w:ascii="Times New Roman" w:eastAsia="Times New Roman" w:hAnsi="Times New Roman" w:cs="Times New Roman"/>
          <w:sz w:val="24"/>
          <w:szCs w:val="24"/>
        </w:rPr>
        <w:t>Звіту</w:t>
      </w:r>
    </w:p>
    <w:p w14:paraId="3AD0927C" w14:textId="143B6B0F" w:rsidR="00B70007" w:rsidRDefault="003D45F4" w:rsidP="009F7D9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75AAA">
        <w:rPr>
          <w:rFonts w:ascii="Times New Roman" w:eastAsia="Times New Roman" w:hAnsi="Times New Roman" w:cs="Times New Roman"/>
          <w:sz w:val="24"/>
          <w:szCs w:val="24"/>
        </w:rPr>
        <w:t xml:space="preserve">про   виконання заходів  </w:t>
      </w:r>
      <w:r w:rsidR="008F35E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5AAA">
        <w:rPr>
          <w:rFonts w:ascii="Times New Roman" w:eastAsia="Times New Roman" w:hAnsi="Times New Roman" w:cs="Times New Roman"/>
          <w:sz w:val="24"/>
          <w:szCs w:val="24"/>
        </w:rPr>
        <w:t xml:space="preserve"> 2024 рік </w:t>
      </w:r>
      <w:r w:rsidR="008F3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5AAA">
        <w:rPr>
          <w:rFonts w:ascii="Times New Roman" w:eastAsia="Times New Roman" w:hAnsi="Times New Roman" w:cs="Times New Roman"/>
          <w:sz w:val="24"/>
          <w:szCs w:val="24"/>
        </w:rPr>
        <w:t>Програми соціально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5AAA">
        <w:rPr>
          <w:rFonts w:ascii="Times New Roman" w:eastAsia="Times New Roman" w:hAnsi="Times New Roman" w:cs="Times New Roman"/>
          <w:sz w:val="24"/>
          <w:szCs w:val="24"/>
        </w:rPr>
        <w:t xml:space="preserve"> економічного   розвитку  Слобожанської селищної   територіальної </w:t>
      </w:r>
    </w:p>
    <w:p w14:paraId="6B0BE28F" w14:textId="522B2A17" w:rsidR="003D45F4" w:rsidRPr="00B37BB9" w:rsidRDefault="003D45F4" w:rsidP="009F7D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75AAA">
        <w:rPr>
          <w:rFonts w:ascii="Times New Roman" w:eastAsia="Times New Roman" w:hAnsi="Times New Roman" w:cs="Times New Roman"/>
          <w:sz w:val="24"/>
          <w:szCs w:val="24"/>
        </w:rPr>
        <w:t>громади на 2024 -2027 роки</w:t>
      </w:r>
    </w:p>
    <w:tbl>
      <w:tblPr>
        <w:tblStyle w:val="a5"/>
        <w:tblW w:w="14029" w:type="dxa"/>
        <w:tblLook w:val="04A0" w:firstRow="1" w:lastRow="0" w:firstColumn="1" w:lastColumn="0" w:noHBand="0" w:noVBand="1"/>
      </w:tblPr>
      <w:tblGrid>
        <w:gridCol w:w="2122"/>
        <w:gridCol w:w="2409"/>
        <w:gridCol w:w="2835"/>
        <w:gridCol w:w="1985"/>
        <w:gridCol w:w="1843"/>
        <w:gridCol w:w="2835"/>
      </w:tblGrid>
      <w:tr w:rsidR="0093717D" w14:paraId="039EDA09" w14:textId="77777777" w:rsidTr="00395B36">
        <w:tc>
          <w:tcPr>
            <w:tcW w:w="2122" w:type="dxa"/>
          </w:tcPr>
          <w:p w14:paraId="41FF6D67" w14:textId="77777777" w:rsidR="0093717D" w:rsidRPr="00B37BB9" w:rsidRDefault="0093717D" w:rsidP="00937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Цілі та завданням економічного і соціального розвитку громади</w:t>
            </w:r>
          </w:p>
        </w:tc>
        <w:tc>
          <w:tcPr>
            <w:tcW w:w="2409" w:type="dxa"/>
          </w:tcPr>
          <w:p w14:paraId="7F14E028" w14:textId="77777777" w:rsidR="0093717D" w:rsidRPr="0073491B" w:rsidRDefault="0093717D" w:rsidP="00937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2835" w:type="dxa"/>
          </w:tcPr>
          <w:p w14:paraId="5EE85345" w14:textId="77777777" w:rsidR="0093717D" w:rsidRPr="0073491B" w:rsidRDefault="0093717D" w:rsidP="00937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Сума коштів на фінансування заходів, грн.</w:t>
            </w:r>
          </w:p>
        </w:tc>
        <w:tc>
          <w:tcPr>
            <w:tcW w:w="1985" w:type="dxa"/>
          </w:tcPr>
          <w:p w14:paraId="11CF57E9" w14:textId="77777777" w:rsidR="0093717D" w:rsidRPr="0073491B" w:rsidRDefault="0093717D" w:rsidP="00937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Джерело фінансування</w:t>
            </w:r>
          </w:p>
        </w:tc>
        <w:tc>
          <w:tcPr>
            <w:tcW w:w="1843" w:type="dxa"/>
          </w:tcPr>
          <w:p w14:paraId="4A782A3C" w14:textId="77777777" w:rsidR="0093717D" w:rsidRPr="0073491B" w:rsidRDefault="0093717D" w:rsidP="00937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розпорядник коштів</w:t>
            </w:r>
          </w:p>
        </w:tc>
        <w:tc>
          <w:tcPr>
            <w:tcW w:w="2835" w:type="dxa"/>
          </w:tcPr>
          <w:p w14:paraId="5A6C30F4" w14:textId="6DDCAAE7" w:rsidR="0093717D" w:rsidRPr="0073491B" w:rsidRDefault="00395B36" w:rsidP="00937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Фактичне фінансування заходів</w:t>
            </w:r>
          </w:p>
        </w:tc>
      </w:tr>
      <w:tr w:rsidR="003D45F4" w14:paraId="47F96B1B" w14:textId="77777777" w:rsidTr="0093717D">
        <w:tc>
          <w:tcPr>
            <w:tcW w:w="14029" w:type="dxa"/>
            <w:gridSpan w:val="6"/>
          </w:tcPr>
          <w:p w14:paraId="001F3323" w14:textId="77777777" w:rsidR="003D45F4" w:rsidRPr="00801C65" w:rsidRDefault="003D45F4" w:rsidP="00E256F1">
            <w:pPr>
              <w:tabs>
                <w:tab w:val="left" w:pos="39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C65">
              <w:rPr>
                <w:rFonts w:ascii="Times New Roman" w:hAnsi="Times New Roman" w:cs="Times New Roman"/>
                <w:sz w:val="24"/>
                <w:szCs w:val="24"/>
              </w:rPr>
              <w:t>1. Територія громади та її управління</w:t>
            </w:r>
          </w:p>
        </w:tc>
      </w:tr>
      <w:tr w:rsidR="0093717D" w:rsidRPr="000E5DD8" w14:paraId="72B4819B" w14:textId="77777777" w:rsidTr="00395B36">
        <w:tc>
          <w:tcPr>
            <w:tcW w:w="2122" w:type="dxa"/>
            <w:vMerge w:val="restart"/>
          </w:tcPr>
          <w:p w14:paraId="468EB6CA" w14:textId="77777777" w:rsidR="0093717D" w:rsidRDefault="0093717D" w:rsidP="00395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ефективності управління майном комунальної власності Слобожанської селищної територіальної громади</w:t>
            </w:r>
          </w:p>
        </w:tc>
        <w:tc>
          <w:tcPr>
            <w:tcW w:w="2409" w:type="dxa"/>
          </w:tcPr>
          <w:p w14:paraId="6C072C49" w14:textId="77777777" w:rsidR="0093717D" w:rsidRDefault="0093717D" w:rsidP="00E25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1.3.1. Капітальний ремонт окремих приміщень нежитлової будівлі та облаштування прилеглої території 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Харківська область, Чугуївський район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Геніївка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Вишнева, буд. 32а</w:t>
            </w:r>
          </w:p>
          <w:p w14:paraId="6A3AE29B" w14:textId="77777777" w:rsidR="0093717D" w:rsidRDefault="0093717D" w:rsidP="00E25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0143856" w14:textId="77777777" w:rsidR="0093717D" w:rsidRDefault="0093717D" w:rsidP="00E25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248 387,00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грн.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 них:</w:t>
            </w:r>
          </w:p>
          <w:p w14:paraId="52C227E3" w14:textId="77777777" w:rsidR="0093717D" w:rsidRPr="0043381D" w:rsidRDefault="0093717D" w:rsidP="00E256F1">
            <w:r>
              <w:rPr>
                <w:rFonts w:ascii="Times New Roman" w:hAnsi="Times New Roman" w:cs="Times New Roman"/>
                <w:sz w:val="24"/>
                <w:szCs w:val="24"/>
              </w:rPr>
              <w:t>роботи – 244 869,00 грн.</w:t>
            </w:r>
          </w:p>
          <w:p w14:paraId="7D8117FD" w14:textId="77777777" w:rsidR="0093717D" w:rsidRDefault="0093717D" w:rsidP="00E25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технічний нагляд – 3 518,00 грн.</w:t>
            </w:r>
          </w:p>
        </w:tc>
        <w:tc>
          <w:tcPr>
            <w:tcW w:w="1985" w:type="dxa"/>
          </w:tcPr>
          <w:p w14:paraId="5C822DA9" w14:textId="77777777" w:rsidR="0093717D" w:rsidRDefault="0093717D" w:rsidP="00E25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Кошти бюджету Слобожанської селищної територіальної громади</w:t>
            </w:r>
          </w:p>
        </w:tc>
        <w:tc>
          <w:tcPr>
            <w:tcW w:w="1843" w:type="dxa"/>
          </w:tcPr>
          <w:p w14:paraId="7DEFAE57" w14:textId="77777777" w:rsidR="0093717D" w:rsidRDefault="0093717D" w:rsidP="00E25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Слобожанська селищна рада</w:t>
            </w:r>
          </w:p>
        </w:tc>
        <w:tc>
          <w:tcPr>
            <w:tcW w:w="2835" w:type="dxa"/>
          </w:tcPr>
          <w:p w14:paraId="52A222E4" w14:textId="3DEE22B3" w:rsidR="0093717D" w:rsidRDefault="0093717D" w:rsidP="00937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248</w:t>
            </w:r>
            <w:r w:rsidR="00395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433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  <w:r w:rsidR="00395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6,89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грн.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 них:</w:t>
            </w:r>
          </w:p>
          <w:p w14:paraId="312162B7" w14:textId="63788F59" w:rsidR="0093717D" w:rsidRPr="0043381D" w:rsidRDefault="0093717D" w:rsidP="0093717D">
            <w:r>
              <w:rPr>
                <w:rFonts w:ascii="Times New Roman" w:hAnsi="Times New Roman" w:cs="Times New Roman"/>
                <w:sz w:val="24"/>
                <w:szCs w:val="24"/>
              </w:rPr>
              <w:t>роботи – 244</w:t>
            </w:r>
            <w:r w:rsidR="00395B36">
              <w:rPr>
                <w:rFonts w:ascii="Times New Roman" w:hAnsi="Times New Roman" w:cs="Times New Roman"/>
                <w:sz w:val="24"/>
                <w:szCs w:val="24"/>
              </w:rPr>
              <w:t> 869,00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  <w:p w14:paraId="29C67585" w14:textId="77777777" w:rsidR="0093717D" w:rsidRDefault="0093717D" w:rsidP="00937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технічний нагляд – 3</w:t>
            </w:r>
            <w:r w:rsidR="00395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395B36">
              <w:rPr>
                <w:rFonts w:ascii="Times New Roman" w:hAnsi="Times New Roman" w:cs="Times New Roman"/>
                <w:sz w:val="24"/>
                <w:szCs w:val="24"/>
              </w:rPr>
              <w:t>7,89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грн</w:t>
            </w:r>
            <w:r w:rsidR="00272F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4C69D6" w14:textId="77777777" w:rsidR="00272FFF" w:rsidRDefault="00272FFF" w:rsidP="00937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F2F55" w14:textId="77777777" w:rsidR="00272FFF" w:rsidRPr="00272FFF" w:rsidRDefault="00272FFF" w:rsidP="009371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2F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КПК: 0110180</w:t>
            </w:r>
          </w:p>
          <w:p w14:paraId="091E83D7" w14:textId="02793D71" w:rsidR="00272FFF" w:rsidRDefault="00272FFF" w:rsidP="00937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F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КЕКВ:3132</w:t>
            </w:r>
          </w:p>
        </w:tc>
      </w:tr>
      <w:tr w:rsidR="0093717D" w:rsidRPr="000E5DD8" w14:paraId="6388EE28" w14:textId="77777777" w:rsidTr="00395B36">
        <w:tc>
          <w:tcPr>
            <w:tcW w:w="2122" w:type="dxa"/>
            <w:vMerge/>
          </w:tcPr>
          <w:p w14:paraId="11DD017C" w14:textId="77777777" w:rsidR="0093717D" w:rsidRDefault="0093717D" w:rsidP="00E25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68EB45B" w14:textId="77777777" w:rsidR="0093717D" w:rsidRDefault="0093717D" w:rsidP="00E25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1.3.2. Капітальний ремонт приміщень відділу ЦНАП у громадській будівлі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Харківська область Чугуївський район селище Слобожанське вул. Каштанова, 21</w:t>
            </w:r>
          </w:p>
        </w:tc>
        <w:tc>
          <w:tcPr>
            <w:tcW w:w="2835" w:type="dxa"/>
          </w:tcPr>
          <w:p w14:paraId="0BA9FDC0" w14:textId="77777777" w:rsidR="0093717D" w:rsidRPr="0043381D" w:rsidRDefault="0093717D" w:rsidP="00E256F1">
            <w:r w:rsidRPr="00B4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724 013,00 грн.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 них: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роботи – 706 484,00 грн.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46DE0">
              <w:rPr>
                <w:rFonts w:ascii="Times New Roman" w:hAnsi="Times New Roman" w:cs="Times New Roman"/>
                <w:sz w:val="24"/>
                <w:szCs w:val="24"/>
              </w:rPr>
              <w:t>технічний нагляд  - 10 329,00 грн.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проведення експертизи – 7 200,00 грн.</w:t>
            </w:r>
          </w:p>
        </w:tc>
        <w:tc>
          <w:tcPr>
            <w:tcW w:w="1985" w:type="dxa"/>
          </w:tcPr>
          <w:p w14:paraId="13785770" w14:textId="77777777" w:rsidR="0093717D" w:rsidRDefault="0093717D" w:rsidP="00E25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Кошти бюджету Слобожанської селищної територіальної громади</w:t>
            </w:r>
          </w:p>
        </w:tc>
        <w:tc>
          <w:tcPr>
            <w:tcW w:w="1843" w:type="dxa"/>
          </w:tcPr>
          <w:p w14:paraId="7A2E4C4D" w14:textId="77777777" w:rsidR="0093717D" w:rsidRDefault="0093717D" w:rsidP="00E25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Слобожанська селищна рада</w:t>
            </w:r>
          </w:p>
        </w:tc>
        <w:tc>
          <w:tcPr>
            <w:tcW w:w="2835" w:type="dxa"/>
          </w:tcPr>
          <w:p w14:paraId="23956D4B" w14:textId="77777777" w:rsidR="0093717D" w:rsidRDefault="009F7D98" w:rsidP="00E25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10333,4</w:t>
            </w:r>
            <w:r w:rsidRPr="00B46D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грн.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 них: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роботи – 696683,03 грн.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46DE0">
              <w:rPr>
                <w:rFonts w:ascii="Times New Roman" w:hAnsi="Times New Roman" w:cs="Times New Roman"/>
                <w:sz w:val="24"/>
                <w:szCs w:val="24"/>
              </w:rPr>
              <w:t xml:space="preserve">технічний нагляд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9378,</w:t>
            </w:r>
            <w:r w:rsidR="00B700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46DE0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проведення експертизи – 4272,00 грн.</w:t>
            </w:r>
          </w:p>
          <w:p w14:paraId="368E88D3" w14:textId="77777777" w:rsidR="00272FFF" w:rsidRPr="00272FFF" w:rsidRDefault="00272FFF" w:rsidP="00272F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2F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КПК: 0110180</w:t>
            </w:r>
          </w:p>
          <w:p w14:paraId="0ABF2F5E" w14:textId="1523D16F" w:rsidR="00272FFF" w:rsidRDefault="00272FFF" w:rsidP="00272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F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КЕКВ:3132</w:t>
            </w:r>
          </w:p>
        </w:tc>
      </w:tr>
      <w:tr w:rsidR="003D45F4" w:rsidRPr="000E5DD8" w14:paraId="0EE8B0EB" w14:textId="77777777" w:rsidTr="0093717D">
        <w:tc>
          <w:tcPr>
            <w:tcW w:w="14029" w:type="dxa"/>
            <w:gridSpan w:val="6"/>
          </w:tcPr>
          <w:p w14:paraId="1725598A" w14:textId="77777777" w:rsidR="003D45F4" w:rsidRDefault="003D45F4" w:rsidP="00E25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13. </w:t>
            </w:r>
            <w:r w:rsidRPr="008D1080">
              <w:rPr>
                <w:rFonts w:ascii="Times New Roman" w:hAnsi="Times New Roman" w:cs="Times New Roman"/>
                <w:sz w:val="24"/>
                <w:szCs w:val="24"/>
              </w:rPr>
              <w:t>Соціальні та адміністративні послуги</w:t>
            </w:r>
          </w:p>
        </w:tc>
      </w:tr>
      <w:tr w:rsidR="0093717D" w:rsidRPr="000E5DD8" w14:paraId="4D2103E6" w14:textId="77777777" w:rsidTr="00395B36">
        <w:tc>
          <w:tcPr>
            <w:tcW w:w="2122" w:type="dxa"/>
          </w:tcPr>
          <w:p w14:paraId="0FD7DA2D" w14:textId="77777777" w:rsidR="0093717D" w:rsidRPr="008D1080" w:rsidRDefault="0093717D" w:rsidP="00E256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080">
              <w:rPr>
                <w:rFonts w:ascii="Times New Roman" w:eastAsia="Times New Roman" w:hAnsi="Times New Roman" w:cs="Times New Roman"/>
                <w:sz w:val="24"/>
                <w:szCs w:val="24"/>
              </w:rPr>
              <w:t>13.4</w:t>
            </w:r>
            <w:r w:rsidRPr="008D10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D1080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Надання підтримки органам, установам, організаціям державної форми власності, які надають адміністративні послуги мешканцям та суб’єктам господарювання Слобожанської селищної територіальної громади</w:t>
            </w:r>
          </w:p>
        </w:tc>
        <w:tc>
          <w:tcPr>
            <w:tcW w:w="2409" w:type="dxa"/>
          </w:tcPr>
          <w:p w14:paraId="66D9A9AA" w14:textId="77777777" w:rsidR="0093717D" w:rsidRDefault="0093717D" w:rsidP="00E25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8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D10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D1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5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Субвенція Державному бюджету, а саме: Головному управлінню ДПС у Харківській області на капітальний ремонт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частини внутрішніх інженерних мереж та окремих </w:t>
            </w:r>
            <w:r w:rsidRPr="00685F3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приміщен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85F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адміністративної будівлі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вул. Адміністративна, буд. 10а, м. Зміїв, Чугуївський район, Харківська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474EDD3D" w14:textId="77777777" w:rsidR="0093717D" w:rsidRDefault="0093717D" w:rsidP="00E256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8A3804" w14:textId="77777777" w:rsidR="0093717D" w:rsidRPr="008D1080" w:rsidRDefault="0093717D" w:rsidP="00E25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00 000,00</w:t>
            </w:r>
            <w:r w:rsidRPr="008D10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грн.</w:t>
            </w:r>
            <w:r w:rsidRPr="008D10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D108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4C93B689" w14:textId="77777777" w:rsidR="0093717D" w:rsidRPr="00B46DE0" w:rsidRDefault="0093717D" w:rsidP="00E256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59CE91BD" w14:textId="77777777" w:rsidR="0093717D" w:rsidRDefault="0093717D" w:rsidP="00E25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80">
              <w:rPr>
                <w:rFonts w:ascii="Times New Roman" w:hAnsi="Times New Roman" w:cs="Times New Roman"/>
                <w:sz w:val="24"/>
                <w:szCs w:val="24"/>
              </w:rPr>
              <w:t>Кошти бюджету Слобожанської селищної територіальної громади</w:t>
            </w:r>
          </w:p>
        </w:tc>
        <w:tc>
          <w:tcPr>
            <w:tcW w:w="1843" w:type="dxa"/>
          </w:tcPr>
          <w:p w14:paraId="2494641F" w14:textId="77777777" w:rsidR="0093717D" w:rsidRDefault="0093717D" w:rsidP="00E25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080">
              <w:rPr>
                <w:rFonts w:ascii="Times New Roman" w:hAnsi="Times New Roman" w:cs="Times New Roman"/>
                <w:sz w:val="24"/>
                <w:szCs w:val="24"/>
              </w:rPr>
              <w:t>Слобожанська селищна рада</w:t>
            </w:r>
          </w:p>
        </w:tc>
        <w:tc>
          <w:tcPr>
            <w:tcW w:w="2835" w:type="dxa"/>
          </w:tcPr>
          <w:p w14:paraId="7FCA451B" w14:textId="77777777" w:rsidR="0093717D" w:rsidRDefault="0093717D" w:rsidP="00E25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97872" w14:textId="77777777" w:rsidR="00327D84" w:rsidRDefault="00327D84" w:rsidP="00E256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385074,60грн.</w:t>
            </w:r>
          </w:p>
          <w:p w14:paraId="73EE10A4" w14:textId="77777777" w:rsidR="002E2601" w:rsidRDefault="002E2601" w:rsidP="00E256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B7B658" w14:textId="6B2C3C55" w:rsidR="002E2601" w:rsidRDefault="002E2601" w:rsidP="00E256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КПК: 3719800</w:t>
            </w:r>
          </w:p>
          <w:p w14:paraId="64B9F60C" w14:textId="15800428" w:rsidR="002E2601" w:rsidRPr="00327D84" w:rsidRDefault="002E2601" w:rsidP="00E256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КЕКВ:3220</w:t>
            </w:r>
          </w:p>
        </w:tc>
      </w:tr>
    </w:tbl>
    <w:p w14:paraId="069F6AB8" w14:textId="77777777" w:rsidR="003D45F4" w:rsidRDefault="003D45F4" w:rsidP="003D45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CDD85B" w14:textId="77777777" w:rsidR="003D45F4" w:rsidRDefault="003D45F4" w:rsidP="003D45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F1E7C8" w14:textId="77777777" w:rsidR="003D45F4" w:rsidRDefault="003D45F4" w:rsidP="003D45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55E3DC" w14:textId="77777777" w:rsidR="003D45F4" w:rsidRDefault="003D45F4" w:rsidP="003D45F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1340AC" w14:textId="718D751F" w:rsidR="003D45F4" w:rsidRPr="000E5DD8" w:rsidRDefault="003D45F4" w:rsidP="003D45F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 селищної ради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6E55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>Галина КУЦЕНКО</w:t>
      </w:r>
    </w:p>
    <w:p w14:paraId="6DA4C07A" w14:textId="77777777" w:rsidR="003D45F4" w:rsidRDefault="003D45F4" w:rsidP="003D45F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</w:p>
    <w:p w14:paraId="729D9BF0" w14:textId="77777777" w:rsidR="005B31D9" w:rsidRDefault="005B31D9">
      <w:pPr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</w:p>
    <w:p w14:paraId="0E5489F5" w14:textId="77777777" w:rsidR="00FE379A" w:rsidRDefault="00FE379A"/>
    <w:sectPr w:rsidR="00FE379A" w:rsidSect="0093717D">
      <w:footerReference w:type="default" r:id="rId6"/>
      <w:pgSz w:w="16838" w:h="11906" w:orient="landscape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C4B62" w14:textId="77777777" w:rsidR="00272FFF" w:rsidRDefault="00272FFF">
      <w:pPr>
        <w:spacing w:after="0" w:line="240" w:lineRule="auto"/>
      </w:pPr>
      <w:r>
        <w:separator/>
      </w:r>
    </w:p>
  </w:endnote>
  <w:endnote w:type="continuationSeparator" w:id="0">
    <w:p w14:paraId="27E5BB99" w14:textId="77777777" w:rsidR="00272FFF" w:rsidRDefault="00272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577370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FED2997" w14:textId="77777777" w:rsidR="00B73CCA" w:rsidRPr="001026A5" w:rsidRDefault="00B73CCA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026A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026A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026A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026A5">
          <w:rPr>
            <w:rFonts w:ascii="Times New Roman" w:hAnsi="Times New Roman" w:cs="Times New Roman"/>
            <w:sz w:val="24"/>
            <w:szCs w:val="24"/>
          </w:rPr>
          <w:t>2</w:t>
        </w:r>
        <w:r w:rsidRPr="001026A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8612EEB" w14:textId="77777777" w:rsidR="00B73CCA" w:rsidRDefault="00B73CC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44820" w14:textId="77777777" w:rsidR="00272FFF" w:rsidRDefault="00272FFF">
      <w:pPr>
        <w:spacing w:after="0" w:line="240" w:lineRule="auto"/>
      </w:pPr>
      <w:r>
        <w:separator/>
      </w:r>
    </w:p>
  </w:footnote>
  <w:footnote w:type="continuationSeparator" w:id="0">
    <w:p w14:paraId="4167E01E" w14:textId="77777777" w:rsidR="00272FFF" w:rsidRDefault="00272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49"/>
    <w:rsid w:val="001B5D5C"/>
    <w:rsid w:val="00241F8A"/>
    <w:rsid w:val="00272FFF"/>
    <w:rsid w:val="002E0D9B"/>
    <w:rsid w:val="002E2601"/>
    <w:rsid w:val="00324B9D"/>
    <w:rsid w:val="00327D84"/>
    <w:rsid w:val="00395B36"/>
    <w:rsid w:val="003B18E6"/>
    <w:rsid w:val="003D45F4"/>
    <w:rsid w:val="00417756"/>
    <w:rsid w:val="00484A69"/>
    <w:rsid w:val="005477E9"/>
    <w:rsid w:val="005B31D9"/>
    <w:rsid w:val="006E55B8"/>
    <w:rsid w:val="00733D49"/>
    <w:rsid w:val="008B17C3"/>
    <w:rsid w:val="008F35E2"/>
    <w:rsid w:val="0093717D"/>
    <w:rsid w:val="009F7D98"/>
    <w:rsid w:val="00AB277D"/>
    <w:rsid w:val="00B70007"/>
    <w:rsid w:val="00B73CCA"/>
    <w:rsid w:val="00FE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9B3C"/>
  <w15:chartTrackingRefBased/>
  <w15:docId w15:val="{375D5C48-2027-4390-8DC3-4B74B32C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5F4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D45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D45F4"/>
    <w:rPr>
      <w:kern w:val="0"/>
      <w14:ligatures w14:val="none"/>
    </w:rPr>
  </w:style>
  <w:style w:type="table" w:styleId="a5">
    <w:name w:val="Table Grid"/>
    <w:basedOn w:val="a1"/>
    <w:uiPriority w:val="59"/>
    <w:rsid w:val="003D45F4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1753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</dc:creator>
  <cp:keywords/>
  <dc:description/>
  <cp:lastModifiedBy>popova</cp:lastModifiedBy>
  <cp:revision>20</cp:revision>
  <dcterms:created xsi:type="dcterms:W3CDTF">2025-01-08T08:11:00Z</dcterms:created>
  <dcterms:modified xsi:type="dcterms:W3CDTF">2025-01-24T11:27:00Z</dcterms:modified>
</cp:coreProperties>
</file>