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04EE46" w14:textId="77777777" w:rsidR="00F2731A" w:rsidRDefault="00F2731A" w:rsidP="00116F59">
      <w:pPr>
        <w:keepNext/>
        <w:keepLines/>
        <w:ind w:left="5387" w:hanging="2"/>
        <w:jc w:val="both"/>
        <w:outlineLvl w:val="0"/>
        <w:rPr>
          <w:b/>
          <w:sz w:val="24"/>
          <w:szCs w:val="24"/>
        </w:rPr>
      </w:pPr>
      <w:r>
        <w:rPr>
          <w:b/>
          <w:bCs/>
          <w:sz w:val="24"/>
          <w:szCs w:val="24"/>
        </w:rPr>
        <w:t>ЗАТВЕРДЖЕНО</w:t>
      </w:r>
    </w:p>
    <w:p w14:paraId="0035E1E1" w14:textId="77777777" w:rsidR="00F2731A" w:rsidRDefault="00F2731A" w:rsidP="00116F59">
      <w:pPr>
        <w:keepNext/>
        <w:ind w:left="5387" w:hanging="2"/>
        <w:outlineLvl w:val="1"/>
        <w:rPr>
          <w:b/>
          <w:bCs/>
          <w:sz w:val="24"/>
          <w:szCs w:val="24"/>
        </w:rPr>
      </w:pPr>
      <w:r>
        <w:rPr>
          <w:b/>
          <w:bCs/>
          <w:sz w:val="24"/>
          <w:szCs w:val="24"/>
        </w:rPr>
        <w:t xml:space="preserve">рішенням </w:t>
      </w:r>
      <w:r>
        <w:rPr>
          <w:b/>
          <w:bCs/>
          <w:sz w:val="24"/>
          <w:szCs w:val="24"/>
          <w:lang w:val="en-US"/>
        </w:rPr>
        <w:t>LXX</w:t>
      </w:r>
      <w:r>
        <w:rPr>
          <w:b/>
          <w:bCs/>
          <w:sz w:val="24"/>
          <w:szCs w:val="24"/>
        </w:rPr>
        <w:t>II сесії Слобожанської  міської ради VІII скликання</w:t>
      </w:r>
    </w:p>
    <w:p w14:paraId="2E271E2D" w14:textId="19A07382" w:rsidR="00F2731A" w:rsidRDefault="00F2731A" w:rsidP="00116F59">
      <w:pPr>
        <w:ind w:left="5387" w:hanging="2"/>
        <w:rPr>
          <w:b/>
          <w:bCs/>
          <w:sz w:val="24"/>
          <w:szCs w:val="24"/>
        </w:rPr>
      </w:pPr>
      <w:r>
        <w:rPr>
          <w:b/>
          <w:bCs/>
          <w:sz w:val="24"/>
          <w:szCs w:val="24"/>
        </w:rPr>
        <w:t xml:space="preserve">від 24 липня 2025 року № </w:t>
      </w:r>
      <w:bookmarkStart w:id="0" w:name="_GoBack"/>
      <w:r w:rsidR="00F93A5B" w:rsidRPr="00F93A5B">
        <w:rPr>
          <w:b/>
          <w:bCs/>
          <w:sz w:val="24"/>
          <w:szCs w:val="24"/>
          <w:lang w:eastAsia="ru-RU"/>
        </w:rPr>
        <w:t>3095</w:t>
      </w:r>
      <w:bookmarkEnd w:id="0"/>
      <w:r>
        <w:rPr>
          <w:b/>
          <w:bCs/>
          <w:sz w:val="24"/>
          <w:szCs w:val="24"/>
          <w:lang w:val="ru-RU"/>
        </w:rPr>
        <w:t>-</w:t>
      </w:r>
      <w:r>
        <w:rPr>
          <w:b/>
          <w:bCs/>
          <w:sz w:val="24"/>
          <w:szCs w:val="24"/>
        </w:rPr>
        <w:t>VІII</w:t>
      </w:r>
    </w:p>
    <w:p w14:paraId="2DBD68FC" w14:textId="77777777" w:rsidR="00F2731A" w:rsidRDefault="00F2731A" w:rsidP="00116F59">
      <w:pPr>
        <w:ind w:left="5387" w:hanging="2"/>
        <w:jc w:val="both"/>
        <w:rPr>
          <w:b/>
          <w:bCs/>
          <w:sz w:val="24"/>
          <w:szCs w:val="24"/>
        </w:rPr>
      </w:pPr>
      <w:r>
        <w:rPr>
          <w:b/>
          <w:bCs/>
          <w:sz w:val="24"/>
          <w:szCs w:val="24"/>
        </w:rPr>
        <w:t>Слобожанський міський  голова</w:t>
      </w:r>
    </w:p>
    <w:p w14:paraId="56715C18" w14:textId="77777777" w:rsidR="00F2731A" w:rsidRDefault="00F2731A" w:rsidP="00116F59">
      <w:pPr>
        <w:ind w:left="5387" w:hanging="2"/>
        <w:jc w:val="both"/>
        <w:rPr>
          <w:b/>
          <w:bCs/>
          <w:sz w:val="24"/>
          <w:szCs w:val="24"/>
        </w:rPr>
      </w:pPr>
    </w:p>
    <w:p w14:paraId="55E6E8AC" w14:textId="77777777" w:rsidR="00F2731A" w:rsidRDefault="00F2731A" w:rsidP="00116F59">
      <w:pPr>
        <w:ind w:left="5387" w:hanging="2"/>
        <w:jc w:val="both"/>
        <w:rPr>
          <w:b/>
          <w:bCs/>
          <w:sz w:val="24"/>
          <w:szCs w:val="24"/>
        </w:rPr>
      </w:pPr>
      <w:r>
        <w:rPr>
          <w:b/>
          <w:bCs/>
          <w:sz w:val="24"/>
          <w:szCs w:val="24"/>
        </w:rPr>
        <w:t>___________________ Дмитро ДІХТЯР</w:t>
      </w:r>
    </w:p>
    <w:p w14:paraId="1678F42A" w14:textId="77777777" w:rsidR="00F2731A" w:rsidRDefault="00F2731A" w:rsidP="00F2731A">
      <w:pPr>
        <w:ind w:left="4680" w:hanging="2"/>
        <w:jc w:val="both"/>
        <w:rPr>
          <w:b/>
          <w:sz w:val="24"/>
          <w:szCs w:val="24"/>
        </w:rPr>
      </w:pPr>
    </w:p>
    <w:p w14:paraId="0AE10B31" w14:textId="77777777" w:rsidR="009A1790" w:rsidRDefault="009A1790">
      <w:pPr>
        <w:spacing w:line="360" w:lineRule="auto"/>
        <w:jc w:val="both"/>
        <w:rPr>
          <w:b/>
          <w:color w:val="000000"/>
          <w:sz w:val="24"/>
          <w:szCs w:val="24"/>
        </w:rPr>
      </w:pPr>
    </w:p>
    <w:p w14:paraId="76771DC1" w14:textId="77777777" w:rsidR="009A1790" w:rsidRDefault="009A1790">
      <w:pPr>
        <w:spacing w:line="360" w:lineRule="auto"/>
        <w:jc w:val="both"/>
        <w:rPr>
          <w:b/>
          <w:color w:val="000000"/>
          <w:sz w:val="24"/>
          <w:szCs w:val="24"/>
        </w:rPr>
      </w:pPr>
    </w:p>
    <w:p w14:paraId="533E2997" w14:textId="77777777" w:rsidR="00273A85" w:rsidRDefault="00273A85">
      <w:pPr>
        <w:spacing w:line="360" w:lineRule="auto"/>
        <w:jc w:val="both"/>
        <w:rPr>
          <w:b/>
          <w:color w:val="000000"/>
          <w:sz w:val="24"/>
          <w:szCs w:val="24"/>
        </w:rPr>
      </w:pPr>
    </w:p>
    <w:p w14:paraId="52BD75D7" w14:textId="77777777" w:rsidR="009A1790" w:rsidRDefault="009A1790">
      <w:pPr>
        <w:spacing w:line="360" w:lineRule="auto"/>
        <w:jc w:val="both"/>
        <w:rPr>
          <w:b/>
          <w:color w:val="000000"/>
          <w:sz w:val="24"/>
          <w:szCs w:val="24"/>
        </w:rPr>
      </w:pPr>
    </w:p>
    <w:p w14:paraId="495E9558" w14:textId="77777777" w:rsidR="009A1790" w:rsidRPr="00273A85" w:rsidRDefault="003D7986">
      <w:pPr>
        <w:spacing w:line="360" w:lineRule="auto"/>
        <w:jc w:val="center"/>
        <w:rPr>
          <w:sz w:val="36"/>
          <w:szCs w:val="36"/>
        </w:rPr>
      </w:pPr>
      <w:r w:rsidRPr="00273A85">
        <w:rPr>
          <w:b/>
          <w:color w:val="000000"/>
          <w:sz w:val="36"/>
          <w:szCs w:val="36"/>
        </w:rPr>
        <w:t>С Т А Т У Т</w:t>
      </w:r>
    </w:p>
    <w:p w14:paraId="4C941B72" w14:textId="77777777" w:rsidR="009A1790" w:rsidRPr="00273A85" w:rsidRDefault="003D7986">
      <w:pPr>
        <w:spacing w:line="360" w:lineRule="auto"/>
        <w:jc w:val="center"/>
        <w:rPr>
          <w:sz w:val="36"/>
          <w:szCs w:val="36"/>
        </w:rPr>
      </w:pPr>
      <w:r w:rsidRPr="00273A85">
        <w:rPr>
          <w:b/>
          <w:color w:val="000000"/>
          <w:sz w:val="36"/>
          <w:szCs w:val="36"/>
        </w:rPr>
        <w:t>КОМУНАЛЬНОГО ЗАКЛАДУ</w:t>
      </w:r>
    </w:p>
    <w:p w14:paraId="36E34165" w14:textId="77777777" w:rsidR="00273A85" w:rsidRDefault="003D7986">
      <w:pPr>
        <w:pStyle w:val="24"/>
        <w:tabs>
          <w:tab w:val="left" w:pos="710"/>
        </w:tabs>
        <w:spacing w:before="0" w:after="0" w:line="360" w:lineRule="auto"/>
        <w:jc w:val="center"/>
        <w:rPr>
          <w:rStyle w:val="22"/>
          <w:rFonts w:ascii="Times New Roman" w:hAnsi="Times New Roman"/>
          <w:b/>
          <w:color w:val="000000"/>
          <w:sz w:val="36"/>
          <w:szCs w:val="36"/>
          <w:lang w:eastAsia="uk-UA"/>
        </w:rPr>
      </w:pPr>
      <w:r w:rsidRPr="00273A85">
        <w:rPr>
          <w:rStyle w:val="22"/>
          <w:rFonts w:ascii="Times New Roman" w:hAnsi="Times New Roman"/>
          <w:b/>
          <w:color w:val="000000"/>
          <w:sz w:val="36"/>
          <w:szCs w:val="36"/>
          <w:lang w:eastAsia="uk-UA"/>
        </w:rPr>
        <w:t xml:space="preserve">«ЦЕНТР ФІЗИЧНОГО ЗДОРОВ’Я НАСЕЛЕННЯ </w:t>
      </w:r>
    </w:p>
    <w:p w14:paraId="68EDD361" w14:textId="4F457696" w:rsidR="009A1790" w:rsidRPr="00273A85" w:rsidRDefault="003D7986">
      <w:pPr>
        <w:pStyle w:val="24"/>
        <w:tabs>
          <w:tab w:val="left" w:pos="710"/>
        </w:tabs>
        <w:spacing w:before="0" w:after="0" w:line="360" w:lineRule="auto"/>
        <w:jc w:val="center"/>
        <w:rPr>
          <w:sz w:val="36"/>
          <w:szCs w:val="36"/>
        </w:rPr>
      </w:pPr>
      <w:r w:rsidRPr="00273A85">
        <w:rPr>
          <w:rStyle w:val="22"/>
          <w:rFonts w:ascii="Times New Roman" w:hAnsi="Times New Roman"/>
          <w:b/>
          <w:color w:val="000000"/>
          <w:sz w:val="36"/>
          <w:szCs w:val="36"/>
          <w:lang w:eastAsia="uk-UA"/>
        </w:rPr>
        <w:t>«СПОРТ ДЛЯ ВСІХ»</w:t>
      </w:r>
    </w:p>
    <w:p w14:paraId="06D330D2" w14:textId="0435ABF8" w:rsidR="009A1790" w:rsidRPr="00273A85" w:rsidRDefault="003D7986">
      <w:pPr>
        <w:spacing w:line="360" w:lineRule="auto"/>
        <w:jc w:val="center"/>
        <w:rPr>
          <w:sz w:val="36"/>
          <w:szCs w:val="36"/>
        </w:rPr>
      </w:pPr>
      <w:r w:rsidRPr="00273A85">
        <w:rPr>
          <w:b/>
          <w:color w:val="000000"/>
          <w:sz w:val="36"/>
          <w:szCs w:val="36"/>
        </w:rPr>
        <w:t xml:space="preserve">СЛОБОЖАНСЬКОЇ </w:t>
      </w:r>
      <w:r w:rsidR="00F2731A" w:rsidRPr="00273A85">
        <w:rPr>
          <w:b/>
          <w:color w:val="000000"/>
          <w:sz w:val="36"/>
          <w:szCs w:val="36"/>
        </w:rPr>
        <w:t>МІСЬКОЇ</w:t>
      </w:r>
      <w:r w:rsidRPr="00273A85">
        <w:rPr>
          <w:b/>
          <w:color w:val="000000"/>
          <w:sz w:val="36"/>
          <w:szCs w:val="36"/>
        </w:rPr>
        <w:t xml:space="preserve"> РАДИ</w:t>
      </w:r>
    </w:p>
    <w:p w14:paraId="1D18140D" w14:textId="47507E8E" w:rsidR="009A1790" w:rsidRPr="00273A85" w:rsidRDefault="003D7986">
      <w:pPr>
        <w:spacing w:line="360" w:lineRule="auto"/>
        <w:jc w:val="center"/>
        <w:rPr>
          <w:sz w:val="36"/>
          <w:szCs w:val="36"/>
        </w:rPr>
      </w:pPr>
      <w:r w:rsidRPr="00273A85">
        <w:rPr>
          <w:b/>
          <w:color w:val="000000"/>
          <w:sz w:val="36"/>
          <w:szCs w:val="36"/>
        </w:rPr>
        <w:t>ЧУГУЇВСЬКОГО РАЙОНУ ХАРКІВСЬКОЇ ОБЛАСТІ</w:t>
      </w:r>
    </w:p>
    <w:p w14:paraId="30A7FE13" w14:textId="77777777" w:rsidR="003D7986" w:rsidRPr="00273A85" w:rsidRDefault="003D7986" w:rsidP="003D7986">
      <w:pPr>
        <w:spacing w:line="360" w:lineRule="auto"/>
        <w:jc w:val="center"/>
        <w:rPr>
          <w:bCs/>
          <w:sz w:val="36"/>
          <w:szCs w:val="36"/>
        </w:rPr>
      </w:pPr>
      <w:r w:rsidRPr="00273A85">
        <w:rPr>
          <w:bCs/>
          <w:sz w:val="36"/>
          <w:szCs w:val="36"/>
        </w:rPr>
        <w:t>(нова редакція)</w:t>
      </w:r>
    </w:p>
    <w:p w14:paraId="37CAF333" w14:textId="77777777" w:rsidR="003D7986" w:rsidRPr="00273A85" w:rsidRDefault="003D7986" w:rsidP="003D7986">
      <w:pPr>
        <w:spacing w:line="360" w:lineRule="auto"/>
        <w:jc w:val="center"/>
        <w:rPr>
          <w:b/>
          <w:sz w:val="36"/>
          <w:szCs w:val="36"/>
        </w:rPr>
      </w:pPr>
    </w:p>
    <w:p w14:paraId="7FE0AC43" w14:textId="00BEE96A" w:rsidR="003D7986" w:rsidRPr="00273A85" w:rsidRDefault="003D7986" w:rsidP="003D7986">
      <w:pPr>
        <w:spacing w:line="360" w:lineRule="auto"/>
        <w:jc w:val="center"/>
        <w:rPr>
          <w:b/>
          <w:sz w:val="36"/>
          <w:szCs w:val="36"/>
        </w:rPr>
      </w:pPr>
      <w:r w:rsidRPr="00273A85">
        <w:rPr>
          <w:b/>
          <w:sz w:val="36"/>
          <w:szCs w:val="36"/>
        </w:rPr>
        <w:t>Ідентифікаційний код юридичної особи: 44604733</w:t>
      </w:r>
    </w:p>
    <w:p w14:paraId="693D8424" w14:textId="77777777" w:rsidR="003D7986" w:rsidRPr="00273A85" w:rsidRDefault="003D7986" w:rsidP="003D7986">
      <w:pPr>
        <w:ind w:firstLine="567"/>
        <w:jc w:val="both"/>
        <w:rPr>
          <w:b/>
          <w:sz w:val="36"/>
          <w:szCs w:val="36"/>
        </w:rPr>
      </w:pPr>
    </w:p>
    <w:p w14:paraId="2ACCEBEF" w14:textId="77777777" w:rsidR="009A1790" w:rsidRPr="00273A85" w:rsidRDefault="009A1790">
      <w:pPr>
        <w:ind w:firstLine="567"/>
        <w:jc w:val="both"/>
        <w:rPr>
          <w:b/>
          <w:color w:val="000000"/>
          <w:sz w:val="36"/>
          <w:szCs w:val="36"/>
        </w:rPr>
      </w:pPr>
    </w:p>
    <w:p w14:paraId="1283F476" w14:textId="77777777" w:rsidR="009A1790" w:rsidRPr="00273A85" w:rsidRDefault="009A1790">
      <w:pPr>
        <w:ind w:firstLine="567"/>
        <w:jc w:val="both"/>
        <w:rPr>
          <w:b/>
          <w:color w:val="000000"/>
          <w:sz w:val="36"/>
          <w:szCs w:val="36"/>
        </w:rPr>
      </w:pPr>
    </w:p>
    <w:p w14:paraId="6B461507" w14:textId="77777777" w:rsidR="009A1790" w:rsidRDefault="009A1790">
      <w:pPr>
        <w:ind w:firstLine="567"/>
        <w:jc w:val="both"/>
        <w:rPr>
          <w:b/>
          <w:color w:val="000000"/>
          <w:sz w:val="44"/>
          <w:szCs w:val="44"/>
        </w:rPr>
      </w:pPr>
    </w:p>
    <w:p w14:paraId="7AA1964A" w14:textId="77777777" w:rsidR="009A1790" w:rsidRDefault="009A1790">
      <w:pPr>
        <w:ind w:firstLine="567"/>
        <w:jc w:val="both"/>
        <w:rPr>
          <w:bCs/>
          <w:color w:val="000000"/>
          <w:sz w:val="24"/>
          <w:szCs w:val="24"/>
        </w:rPr>
      </w:pPr>
    </w:p>
    <w:p w14:paraId="29BB61D7" w14:textId="77777777" w:rsidR="00273A85" w:rsidRDefault="00273A85">
      <w:pPr>
        <w:ind w:firstLine="567"/>
        <w:jc w:val="both"/>
        <w:rPr>
          <w:bCs/>
          <w:color w:val="000000"/>
          <w:sz w:val="24"/>
          <w:szCs w:val="24"/>
        </w:rPr>
      </w:pPr>
    </w:p>
    <w:p w14:paraId="1F7FE8E4" w14:textId="77777777" w:rsidR="00273A85" w:rsidRDefault="00273A85">
      <w:pPr>
        <w:ind w:firstLine="567"/>
        <w:jc w:val="both"/>
        <w:rPr>
          <w:bCs/>
          <w:color w:val="000000"/>
          <w:sz w:val="24"/>
          <w:szCs w:val="24"/>
        </w:rPr>
      </w:pPr>
    </w:p>
    <w:p w14:paraId="3DAC093A" w14:textId="77777777" w:rsidR="00116F59" w:rsidRDefault="00116F59">
      <w:pPr>
        <w:ind w:firstLine="567"/>
        <w:jc w:val="both"/>
        <w:rPr>
          <w:bCs/>
          <w:color w:val="000000"/>
          <w:sz w:val="24"/>
          <w:szCs w:val="24"/>
        </w:rPr>
      </w:pPr>
    </w:p>
    <w:p w14:paraId="4ED627C8" w14:textId="77777777" w:rsidR="00273A85" w:rsidRDefault="00273A85">
      <w:pPr>
        <w:ind w:firstLine="567"/>
        <w:jc w:val="both"/>
        <w:rPr>
          <w:bCs/>
          <w:color w:val="000000"/>
          <w:sz w:val="24"/>
          <w:szCs w:val="24"/>
        </w:rPr>
      </w:pPr>
    </w:p>
    <w:p w14:paraId="6EEC4141" w14:textId="77777777" w:rsidR="00273A85" w:rsidRDefault="00273A85">
      <w:pPr>
        <w:ind w:firstLine="567"/>
        <w:jc w:val="both"/>
        <w:rPr>
          <w:bCs/>
          <w:color w:val="000000"/>
          <w:sz w:val="24"/>
          <w:szCs w:val="24"/>
        </w:rPr>
      </w:pPr>
    </w:p>
    <w:p w14:paraId="240F92B0" w14:textId="6CB1F60F" w:rsidR="009A1790" w:rsidRDefault="00F2731A">
      <w:pPr>
        <w:jc w:val="center"/>
      </w:pPr>
      <w:r>
        <w:rPr>
          <w:bCs/>
          <w:color w:val="000000"/>
          <w:sz w:val="24"/>
          <w:szCs w:val="24"/>
        </w:rPr>
        <w:t>місто</w:t>
      </w:r>
      <w:r w:rsidR="003D7986">
        <w:rPr>
          <w:bCs/>
          <w:color w:val="000000"/>
          <w:sz w:val="24"/>
          <w:szCs w:val="24"/>
        </w:rPr>
        <w:t xml:space="preserve"> Слобожанське</w:t>
      </w:r>
    </w:p>
    <w:p w14:paraId="047B42E2" w14:textId="7598D5E6" w:rsidR="009A1790" w:rsidRDefault="003D7986">
      <w:pPr>
        <w:jc w:val="center"/>
      </w:pPr>
      <w:r>
        <w:rPr>
          <w:bCs/>
          <w:color w:val="000000"/>
          <w:sz w:val="24"/>
          <w:szCs w:val="24"/>
        </w:rPr>
        <w:t>202</w:t>
      </w:r>
      <w:r w:rsidR="00F2731A">
        <w:rPr>
          <w:bCs/>
          <w:color w:val="000000"/>
          <w:sz w:val="24"/>
          <w:szCs w:val="24"/>
        </w:rPr>
        <w:t>5</w:t>
      </w:r>
      <w:r>
        <w:rPr>
          <w:bCs/>
          <w:color w:val="000000"/>
          <w:sz w:val="24"/>
          <w:szCs w:val="24"/>
        </w:rPr>
        <w:t xml:space="preserve"> рік</w:t>
      </w:r>
      <w:r>
        <w:br w:type="page"/>
      </w:r>
    </w:p>
    <w:p w14:paraId="07C17C85" w14:textId="77777777" w:rsidR="009A1790" w:rsidRDefault="003D7986">
      <w:pPr>
        <w:shd w:val="clear" w:color="auto" w:fill="FFFFFF"/>
        <w:spacing w:before="120" w:after="120"/>
        <w:ind w:firstLine="851"/>
        <w:jc w:val="center"/>
      </w:pPr>
      <w:r>
        <w:rPr>
          <w:b/>
          <w:bCs/>
          <w:color w:val="000000"/>
          <w:spacing w:val="-1"/>
          <w:sz w:val="28"/>
          <w:szCs w:val="28"/>
        </w:rPr>
        <w:lastRenderedPageBreak/>
        <w:t>1. ЗАГАЛЬНІ ПОЛОЖЕННЯ</w:t>
      </w:r>
    </w:p>
    <w:p w14:paraId="24D2B86F" w14:textId="70C5D4BA" w:rsidR="009A1790" w:rsidRDefault="003D7986">
      <w:pPr>
        <w:spacing w:before="120" w:after="120"/>
        <w:ind w:firstLine="851"/>
        <w:jc w:val="both"/>
      </w:pPr>
      <w:r>
        <w:rPr>
          <w:color w:val="000000"/>
          <w:sz w:val="28"/>
          <w:szCs w:val="28"/>
        </w:rPr>
        <w:t>1.1. Цей Статут визначає умови та порядок роботи Комунального закладу «Ц</w:t>
      </w:r>
      <w:r>
        <w:rPr>
          <w:rStyle w:val="22"/>
          <w:rFonts w:eastAsia="Arial Unicode MS"/>
          <w:color w:val="000000"/>
          <w:lang w:eastAsia="uk-UA"/>
        </w:rPr>
        <w:t xml:space="preserve">ентр фізичного здоров’я населення «Спорт для всіх» </w:t>
      </w:r>
      <w:r>
        <w:rPr>
          <w:color w:val="000000"/>
          <w:sz w:val="28"/>
          <w:szCs w:val="28"/>
        </w:rPr>
        <w:t xml:space="preserve">Слобожанської </w:t>
      </w:r>
      <w:r w:rsidR="00F2731A">
        <w:rPr>
          <w:color w:val="000000"/>
          <w:sz w:val="28"/>
          <w:szCs w:val="28"/>
        </w:rPr>
        <w:t>міської</w:t>
      </w:r>
      <w:r>
        <w:rPr>
          <w:color w:val="000000"/>
          <w:sz w:val="28"/>
          <w:szCs w:val="28"/>
        </w:rPr>
        <w:t xml:space="preserve"> ради Чугуївського району Харківської області (далі за текстом — Центр).</w:t>
      </w:r>
    </w:p>
    <w:p w14:paraId="42FA440E" w14:textId="7BE8C09E" w:rsidR="009A1790" w:rsidRDefault="003D7986">
      <w:pPr>
        <w:spacing w:before="120" w:after="120"/>
        <w:ind w:firstLine="851"/>
        <w:jc w:val="both"/>
      </w:pPr>
      <w:r>
        <w:rPr>
          <w:color w:val="000000"/>
          <w:sz w:val="28"/>
          <w:szCs w:val="28"/>
        </w:rPr>
        <w:t>1.2. Комунальний заклад «Ц</w:t>
      </w:r>
      <w:r>
        <w:rPr>
          <w:rStyle w:val="22"/>
          <w:rFonts w:eastAsia="Arial Unicode MS"/>
          <w:color w:val="000000"/>
          <w:lang w:eastAsia="uk-UA"/>
        </w:rPr>
        <w:t>ентр фізичного здоров’я населення «Спорт для всіх»</w:t>
      </w:r>
      <w:r>
        <w:rPr>
          <w:color w:val="000000"/>
          <w:sz w:val="28"/>
          <w:szCs w:val="28"/>
        </w:rPr>
        <w:t xml:space="preserve"> Слобожанської </w:t>
      </w:r>
      <w:r w:rsidR="00F2731A">
        <w:rPr>
          <w:color w:val="000000"/>
          <w:sz w:val="28"/>
          <w:szCs w:val="28"/>
        </w:rPr>
        <w:t>міської</w:t>
      </w:r>
      <w:r>
        <w:rPr>
          <w:color w:val="000000"/>
          <w:sz w:val="28"/>
          <w:szCs w:val="28"/>
        </w:rPr>
        <w:t xml:space="preserve"> ради Чугуївського району Харківської області є закладом фізичної культури і спорту, який здійснює діяльність шляхом залучення різних груп населення, зокрема соціально незахищених, до занять фізичною культурою.</w:t>
      </w:r>
    </w:p>
    <w:p w14:paraId="16119CBD" w14:textId="6CF9ED4A" w:rsidR="009A1790" w:rsidRDefault="003D7986">
      <w:pPr>
        <w:pStyle w:val="af"/>
        <w:tabs>
          <w:tab w:val="left" w:pos="0"/>
        </w:tabs>
        <w:spacing w:before="120" w:after="120"/>
        <w:ind w:firstLine="851"/>
        <w:jc w:val="both"/>
        <w:rPr>
          <w:lang w:val="uk-UA"/>
        </w:rPr>
      </w:pPr>
      <w:r w:rsidRPr="00273A85">
        <w:rPr>
          <w:rFonts w:ascii="Times New Roman" w:hAnsi="Times New Roman" w:cs="Times New Roman"/>
          <w:color w:val="000000"/>
          <w:sz w:val="28"/>
          <w:szCs w:val="28"/>
          <w:lang w:val="uk-UA"/>
        </w:rPr>
        <w:t xml:space="preserve">1.3. Центр заснований  Слобожанською </w:t>
      </w:r>
      <w:r w:rsidR="00F2731A" w:rsidRPr="00273A85">
        <w:rPr>
          <w:rFonts w:ascii="Times New Roman" w:hAnsi="Times New Roman" w:cs="Times New Roman"/>
          <w:color w:val="000000"/>
          <w:sz w:val="28"/>
          <w:szCs w:val="28"/>
          <w:lang w:val="uk-UA"/>
        </w:rPr>
        <w:t>міською</w:t>
      </w:r>
      <w:r w:rsidRPr="00273A85">
        <w:rPr>
          <w:rFonts w:ascii="Times New Roman" w:hAnsi="Times New Roman" w:cs="Times New Roman"/>
          <w:color w:val="000000"/>
          <w:sz w:val="28"/>
          <w:szCs w:val="28"/>
          <w:lang w:val="uk-UA"/>
        </w:rPr>
        <w:t xml:space="preserve"> радою Чугуївського району Харківської області</w:t>
      </w:r>
      <w:r>
        <w:rPr>
          <w:rFonts w:ascii="Times New Roman" w:hAnsi="Times New Roman" w:cs="Times New Roman"/>
          <w:color w:val="000000"/>
          <w:sz w:val="28"/>
          <w:szCs w:val="28"/>
          <w:lang w:val="uk-UA"/>
        </w:rPr>
        <w:t xml:space="preserve"> (далі – Засновник), є комунальною власністю Слобожанської  </w:t>
      </w:r>
      <w:r w:rsidR="00F2731A">
        <w:rPr>
          <w:rFonts w:ascii="Times New Roman" w:hAnsi="Times New Roman" w:cs="Times New Roman"/>
          <w:color w:val="000000"/>
          <w:sz w:val="28"/>
          <w:szCs w:val="28"/>
          <w:lang w:val="uk-UA"/>
        </w:rPr>
        <w:t>міської</w:t>
      </w:r>
      <w:r>
        <w:rPr>
          <w:rFonts w:ascii="Times New Roman" w:hAnsi="Times New Roman" w:cs="Times New Roman"/>
          <w:color w:val="000000"/>
          <w:sz w:val="28"/>
          <w:szCs w:val="28"/>
          <w:lang w:val="uk-UA"/>
        </w:rPr>
        <w:t xml:space="preserve"> ради Чугуївського району Харківської області, підпорядкований </w:t>
      </w:r>
      <w:r>
        <w:rPr>
          <w:rFonts w:ascii="Times New Roman" w:hAnsi="Times New Roman" w:cs="Times New Roman"/>
          <w:color w:val="000000"/>
          <w:kern w:val="2"/>
          <w:sz w:val="28"/>
          <w:szCs w:val="28"/>
          <w:lang w:val="uk-UA"/>
        </w:rPr>
        <w:t xml:space="preserve">Відділу культури, туризму, молоді та спорту Слобожанської </w:t>
      </w:r>
      <w:r w:rsidR="00F2731A">
        <w:rPr>
          <w:rFonts w:ascii="Times New Roman" w:hAnsi="Times New Roman" w:cs="Times New Roman"/>
          <w:color w:val="000000"/>
          <w:kern w:val="2"/>
          <w:sz w:val="28"/>
          <w:szCs w:val="28"/>
          <w:lang w:val="uk-UA"/>
        </w:rPr>
        <w:t>міської</w:t>
      </w:r>
      <w:r>
        <w:rPr>
          <w:rFonts w:ascii="Times New Roman" w:hAnsi="Times New Roman" w:cs="Times New Roman"/>
          <w:color w:val="000000"/>
          <w:kern w:val="2"/>
          <w:sz w:val="28"/>
          <w:szCs w:val="28"/>
          <w:lang w:val="uk-UA"/>
        </w:rPr>
        <w:t xml:space="preserve"> ради Чугуївського району Харківської області</w:t>
      </w:r>
      <w:r>
        <w:rPr>
          <w:rFonts w:ascii="Times New Roman" w:hAnsi="Times New Roman" w:cs="Times New Roman"/>
          <w:color w:val="000000"/>
          <w:sz w:val="28"/>
          <w:szCs w:val="28"/>
          <w:lang w:val="uk-UA"/>
        </w:rPr>
        <w:t>.</w:t>
      </w:r>
    </w:p>
    <w:p w14:paraId="3CB6B55C" w14:textId="5DB264B1" w:rsidR="009A1790" w:rsidRDefault="003D7986">
      <w:pPr>
        <w:tabs>
          <w:tab w:val="left" w:pos="567"/>
          <w:tab w:val="left" w:pos="9497"/>
        </w:tabs>
        <w:suppressAutoHyphens w:val="0"/>
        <w:spacing w:before="120" w:after="120"/>
        <w:ind w:firstLine="851"/>
        <w:jc w:val="both"/>
      </w:pPr>
      <w:r>
        <w:rPr>
          <w:rFonts w:eastAsia="Calibri"/>
          <w:color w:val="000000"/>
          <w:sz w:val="28"/>
          <w:szCs w:val="28"/>
          <w:lang w:eastAsia="en-US"/>
        </w:rPr>
        <w:t>1.4. Комунальний заклад «Ц</w:t>
      </w:r>
      <w:r>
        <w:rPr>
          <w:rStyle w:val="22"/>
          <w:rFonts w:eastAsia="Arial Unicode MS"/>
          <w:color w:val="000000"/>
          <w:lang w:eastAsia="uk-UA"/>
        </w:rPr>
        <w:t>ентр фізичного здоров’я населення «Спорт для всіх»</w:t>
      </w:r>
      <w:r>
        <w:rPr>
          <w:rFonts w:eastAsia="Calibri"/>
          <w:color w:val="000000"/>
          <w:sz w:val="28"/>
          <w:szCs w:val="28"/>
          <w:lang w:eastAsia="en-US"/>
        </w:rPr>
        <w:t xml:space="preserve">  Слобожанської </w:t>
      </w:r>
      <w:r w:rsidR="00F2731A">
        <w:rPr>
          <w:rFonts w:eastAsia="Calibri"/>
          <w:color w:val="000000"/>
          <w:sz w:val="28"/>
          <w:szCs w:val="28"/>
          <w:lang w:eastAsia="en-US"/>
        </w:rPr>
        <w:t>міської</w:t>
      </w:r>
      <w:r>
        <w:rPr>
          <w:rFonts w:eastAsia="Calibri"/>
          <w:color w:val="000000"/>
          <w:sz w:val="28"/>
          <w:szCs w:val="28"/>
          <w:lang w:eastAsia="en-US"/>
        </w:rPr>
        <w:t xml:space="preserve"> ради </w:t>
      </w:r>
      <w:r>
        <w:rPr>
          <w:color w:val="000000"/>
          <w:sz w:val="28"/>
          <w:szCs w:val="28"/>
        </w:rPr>
        <w:t>Чугуївського району Харківської області</w:t>
      </w:r>
      <w:r>
        <w:rPr>
          <w:rFonts w:eastAsia="Calibri"/>
          <w:color w:val="000000"/>
          <w:sz w:val="28"/>
          <w:szCs w:val="28"/>
          <w:lang w:eastAsia="en-US"/>
        </w:rPr>
        <w:t xml:space="preserve"> створено рішенням </w:t>
      </w:r>
      <w:r>
        <w:rPr>
          <w:rFonts w:eastAsia="Calibri"/>
          <w:bCs/>
          <w:color w:val="000000"/>
          <w:sz w:val="28"/>
          <w:szCs w:val="28"/>
          <w:lang w:eastAsia="en-US"/>
        </w:rPr>
        <w:t>XVIII</w:t>
      </w:r>
      <w:r>
        <w:rPr>
          <w:rFonts w:eastAsia="Calibri"/>
          <w:color w:val="000000"/>
          <w:sz w:val="28"/>
          <w:szCs w:val="28"/>
          <w:lang w:eastAsia="en-US"/>
        </w:rPr>
        <w:t xml:space="preserve"> сесії </w:t>
      </w:r>
      <w:r>
        <w:rPr>
          <w:color w:val="000000"/>
          <w:sz w:val="28"/>
          <w:szCs w:val="28"/>
        </w:rPr>
        <w:t>Слобожанської селищної ради                    Чугуївського Харківської області</w:t>
      </w:r>
      <w:r>
        <w:rPr>
          <w:rFonts w:eastAsia="Calibri"/>
          <w:color w:val="000000"/>
          <w:sz w:val="28"/>
          <w:szCs w:val="28"/>
          <w:lang w:eastAsia="en-US"/>
        </w:rPr>
        <w:t xml:space="preserve"> ради VIII скликання від 21 жовтня 2021 року № 725-VIII.</w:t>
      </w:r>
    </w:p>
    <w:p w14:paraId="485854D3" w14:textId="30CAD932" w:rsidR="009A1790" w:rsidRDefault="003D7986">
      <w:pPr>
        <w:pStyle w:val="a9"/>
        <w:spacing w:before="120" w:after="120"/>
        <w:ind w:firstLine="851"/>
      </w:pPr>
      <w:r>
        <w:rPr>
          <w:color w:val="000000"/>
          <w:kern w:val="2"/>
          <w:szCs w:val="28"/>
        </w:rPr>
        <w:t>1.5. В</w:t>
      </w:r>
      <w:r>
        <w:rPr>
          <w:color w:val="000000"/>
          <w:szCs w:val="28"/>
        </w:rPr>
        <w:t xml:space="preserve">ищий орган управління є Засновник – Слобожанська </w:t>
      </w:r>
      <w:r w:rsidR="00F2731A">
        <w:rPr>
          <w:color w:val="000000"/>
          <w:szCs w:val="28"/>
        </w:rPr>
        <w:t>міська</w:t>
      </w:r>
      <w:r>
        <w:rPr>
          <w:color w:val="000000"/>
          <w:szCs w:val="28"/>
        </w:rPr>
        <w:t xml:space="preserve"> рада Чугуївського району Харківської області, виконавчий орган управління є </w:t>
      </w:r>
      <w:r>
        <w:rPr>
          <w:color w:val="000000"/>
          <w:kern w:val="2"/>
          <w:szCs w:val="28"/>
        </w:rPr>
        <w:t xml:space="preserve">Відділ культури, туризму, молоді та спорту Слобожанської </w:t>
      </w:r>
      <w:r w:rsidR="00F2731A">
        <w:rPr>
          <w:color w:val="000000"/>
          <w:kern w:val="2"/>
          <w:szCs w:val="28"/>
        </w:rPr>
        <w:t>міської</w:t>
      </w:r>
      <w:r>
        <w:rPr>
          <w:color w:val="000000"/>
          <w:kern w:val="2"/>
          <w:szCs w:val="28"/>
        </w:rPr>
        <w:t xml:space="preserve"> ради Чугуївського району Харківської області</w:t>
      </w:r>
      <w:r>
        <w:rPr>
          <w:color w:val="000000"/>
          <w:szCs w:val="28"/>
        </w:rPr>
        <w:t>.</w:t>
      </w:r>
    </w:p>
    <w:p w14:paraId="7FBB0AA6" w14:textId="4A206443" w:rsidR="009A1790" w:rsidRDefault="003D7986">
      <w:pPr>
        <w:pStyle w:val="a9"/>
        <w:spacing w:before="120" w:after="120"/>
        <w:ind w:firstLine="851"/>
      </w:pPr>
      <w:r>
        <w:rPr>
          <w:color w:val="000000"/>
          <w:szCs w:val="28"/>
        </w:rPr>
        <w:t xml:space="preserve">1.6. Центр у своїй діяльності керується </w:t>
      </w:r>
      <w:hyperlink r:id="rId6" w:tgtFrame="_blank">
        <w:r>
          <w:rPr>
            <w:color w:val="000000"/>
            <w:szCs w:val="28"/>
            <w:shd w:val="clear" w:color="auto" w:fill="FFFFFF"/>
          </w:rPr>
          <w:t>Конституцією</w:t>
        </w:r>
      </w:hyperlink>
      <w:r>
        <w:rPr>
          <w:color w:val="000000"/>
          <w:szCs w:val="28"/>
          <w:shd w:val="clear" w:color="auto" w:fill="FFFFFF"/>
        </w:rPr>
        <w:t xml:space="preserve"> України</w:t>
      </w:r>
      <w:r>
        <w:t xml:space="preserve"> </w:t>
      </w:r>
      <w:r>
        <w:rPr>
          <w:color w:val="000000"/>
          <w:szCs w:val="28"/>
        </w:rPr>
        <w:t xml:space="preserve">та Законами України, актами Верховної Ради України, Президента України, Кабінету Міністрів України, наказами Міністерства молоді та спорту України, нормативно-правовими актами, що регулюють правовідносини у сфері фізичної культури і спорту, рішеннями Слобожанської </w:t>
      </w:r>
      <w:r w:rsidR="00F2731A">
        <w:rPr>
          <w:color w:val="000000"/>
          <w:szCs w:val="28"/>
        </w:rPr>
        <w:t>міської</w:t>
      </w:r>
      <w:r>
        <w:rPr>
          <w:color w:val="000000"/>
          <w:szCs w:val="28"/>
        </w:rPr>
        <w:t xml:space="preserve"> ради, виконавчого комітету, розпорядженнями Слобожанського </w:t>
      </w:r>
      <w:r w:rsidR="00F2731A">
        <w:rPr>
          <w:color w:val="000000"/>
          <w:szCs w:val="28"/>
        </w:rPr>
        <w:t>міського</w:t>
      </w:r>
      <w:r>
        <w:rPr>
          <w:color w:val="000000"/>
          <w:szCs w:val="28"/>
        </w:rPr>
        <w:t xml:space="preserve"> голови, наказами начальника відділу </w:t>
      </w:r>
      <w:r>
        <w:rPr>
          <w:color w:val="000000"/>
          <w:kern w:val="2"/>
          <w:szCs w:val="28"/>
        </w:rPr>
        <w:t xml:space="preserve">культури, туризму, молоді та спорту Слобожанської </w:t>
      </w:r>
      <w:r w:rsidR="00F2731A">
        <w:rPr>
          <w:color w:val="000000"/>
          <w:kern w:val="2"/>
          <w:szCs w:val="28"/>
        </w:rPr>
        <w:t>міської</w:t>
      </w:r>
      <w:r>
        <w:rPr>
          <w:color w:val="000000"/>
          <w:kern w:val="2"/>
          <w:szCs w:val="28"/>
        </w:rPr>
        <w:t xml:space="preserve"> ради,</w:t>
      </w:r>
      <w:r>
        <w:rPr>
          <w:color w:val="000000"/>
          <w:szCs w:val="28"/>
        </w:rPr>
        <w:t xml:space="preserve"> цим Статутом.</w:t>
      </w:r>
    </w:p>
    <w:p w14:paraId="0159B2EB" w14:textId="77777777" w:rsidR="009A1790" w:rsidRDefault="009A1790">
      <w:pPr>
        <w:pStyle w:val="a9"/>
        <w:spacing w:before="120" w:after="120"/>
        <w:ind w:firstLine="851"/>
        <w:jc w:val="center"/>
        <w:rPr>
          <w:color w:val="000000"/>
          <w:szCs w:val="28"/>
        </w:rPr>
      </w:pPr>
    </w:p>
    <w:p w14:paraId="693198E4" w14:textId="77777777" w:rsidR="009A1790" w:rsidRDefault="003D7986">
      <w:pPr>
        <w:spacing w:before="120" w:after="120"/>
        <w:ind w:firstLine="851"/>
        <w:jc w:val="center"/>
      </w:pPr>
      <w:r>
        <w:rPr>
          <w:b/>
          <w:color w:val="000000"/>
          <w:kern w:val="2"/>
          <w:sz w:val="28"/>
          <w:szCs w:val="28"/>
        </w:rPr>
        <w:t>2. ЮРИДИЧНИЙ СТАТУС</w:t>
      </w:r>
    </w:p>
    <w:p w14:paraId="2EC35386" w14:textId="77777777" w:rsidR="009A1790" w:rsidRDefault="003D7986">
      <w:pPr>
        <w:ind w:firstLine="851"/>
        <w:jc w:val="both"/>
      </w:pPr>
      <w:r>
        <w:rPr>
          <w:color w:val="000000"/>
          <w:sz w:val="28"/>
          <w:szCs w:val="28"/>
        </w:rPr>
        <w:t xml:space="preserve">2.1. </w:t>
      </w:r>
      <w:r>
        <w:rPr>
          <w:sz w:val="28"/>
          <w:szCs w:val="28"/>
        </w:rPr>
        <w:t xml:space="preserve">Центр є  </w:t>
      </w:r>
      <w:r>
        <w:rPr>
          <w:sz w:val="28"/>
          <w:szCs w:val="28"/>
          <w:shd w:val="clear" w:color="auto" w:fill="FFFFFF"/>
        </w:rPr>
        <w:t xml:space="preserve">комунальною організацією (установа, заклад), </w:t>
      </w:r>
      <w:r>
        <w:rPr>
          <w:sz w:val="28"/>
          <w:szCs w:val="28"/>
        </w:rPr>
        <w:t xml:space="preserve">юридичною особою, має власний ідентифікаційний номер, </w:t>
      </w:r>
      <w:r>
        <w:rPr>
          <w:color w:val="000000"/>
          <w:sz w:val="28"/>
          <w:szCs w:val="28"/>
        </w:rPr>
        <w:t>печатку, штампи та бланки зі своїм найменуванням і символікою, які використовує та забезпечує їх захист відповідно до законодавства.</w:t>
      </w:r>
    </w:p>
    <w:p w14:paraId="166801D1" w14:textId="3357EF7D" w:rsidR="009A1790" w:rsidRDefault="003D7986">
      <w:pPr>
        <w:spacing w:before="120" w:after="120"/>
        <w:ind w:firstLine="851"/>
        <w:jc w:val="both"/>
      </w:pPr>
      <w:r>
        <w:rPr>
          <w:sz w:val="28"/>
          <w:szCs w:val="28"/>
        </w:rPr>
        <w:t xml:space="preserve">2.2. Бухгалтерський облік, планування та оплата видатків на забезпечення діяльності та утримання Центру здійснюється централізованою бухгалтерією </w:t>
      </w:r>
      <w:r>
        <w:rPr>
          <w:sz w:val="28"/>
          <w:szCs w:val="28"/>
        </w:rPr>
        <w:lastRenderedPageBreak/>
        <w:t xml:space="preserve">Відділу </w:t>
      </w:r>
      <w:r>
        <w:rPr>
          <w:kern w:val="2"/>
          <w:sz w:val="28"/>
          <w:szCs w:val="28"/>
        </w:rPr>
        <w:t xml:space="preserve">культури, туризму, молоді та спорту Слобожанської </w:t>
      </w:r>
      <w:r w:rsidR="00F2731A">
        <w:rPr>
          <w:kern w:val="2"/>
          <w:sz w:val="28"/>
          <w:szCs w:val="28"/>
        </w:rPr>
        <w:t>міської</w:t>
      </w:r>
      <w:r>
        <w:rPr>
          <w:kern w:val="2"/>
          <w:sz w:val="28"/>
          <w:szCs w:val="28"/>
        </w:rPr>
        <w:t xml:space="preserve"> ради Чугуївського району Харківської області.</w:t>
      </w:r>
    </w:p>
    <w:p w14:paraId="2F1A6301" w14:textId="77777777" w:rsidR="009A1790" w:rsidRDefault="003D7986">
      <w:pPr>
        <w:spacing w:before="120" w:after="120"/>
        <w:ind w:firstLine="851"/>
        <w:jc w:val="both"/>
      </w:pPr>
      <w:r>
        <w:rPr>
          <w:color w:val="000000"/>
          <w:sz w:val="28"/>
          <w:szCs w:val="28"/>
        </w:rPr>
        <w:t xml:space="preserve">2.3. Повне найменування юридичної особи: </w:t>
      </w:r>
    </w:p>
    <w:p w14:paraId="2254DA0F" w14:textId="10C72C5E" w:rsidR="009A1790" w:rsidRDefault="003D7986">
      <w:pPr>
        <w:spacing w:before="120" w:after="120"/>
        <w:ind w:firstLine="851"/>
        <w:jc w:val="both"/>
      </w:pPr>
      <w:r>
        <w:rPr>
          <w:rStyle w:val="20"/>
          <w:sz w:val="28"/>
          <w:szCs w:val="28"/>
        </w:rPr>
        <w:t>Комунальний заклад  «Ц</w:t>
      </w:r>
      <w:r>
        <w:rPr>
          <w:rStyle w:val="20"/>
          <w:rFonts w:eastAsia="Arial Unicode MS"/>
          <w:sz w:val="28"/>
          <w:szCs w:val="28"/>
        </w:rPr>
        <w:t>ентр фізичного здоров’я населення «Спорт для всіх»</w:t>
      </w:r>
      <w:r>
        <w:rPr>
          <w:rStyle w:val="20"/>
          <w:sz w:val="28"/>
          <w:szCs w:val="28"/>
        </w:rPr>
        <w:t xml:space="preserve"> Слобожанської </w:t>
      </w:r>
      <w:r w:rsidR="00F2731A">
        <w:rPr>
          <w:rStyle w:val="20"/>
          <w:sz w:val="28"/>
          <w:szCs w:val="28"/>
        </w:rPr>
        <w:t>міської</w:t>
      </w:r>
      <w:r>
        <w:rPr>
          <w:rStyle w:val="20"/>
          <w:sz w:val="28"/>
          <w:szCs w:val="28"/>
        </w:rPr>
        <w:t xml:space="preserve"> ради Чугуївського району Харківської області.</w:t>
      </w:r>
    </w:p>
    <w:p w14:paraId="2C3E29DF" w14:textId="77777777" w:rsidR="009A1790" w:rsidRDefault="003D7986">
      <w:pPr>
        <w:spacing w:before="120" w:after="120"/>
        <w:ind w:firstLine="851"/>
        <w:jc w:val="both"/>
      </w:pPr>
      <w:r>
        <w:rPr>
          <w:color w:val="000000"/>
          <w:sz w:val="28"/>
          <w:szCs w:val="28"/>
        </w:rPr>
        <w:t>2.4. Скорочене найменування юридичної особи</w:t>
      </w:r>
      <w:r>
        <w:rPr>
          <w:rStyle w:val="20"/>
          <w:sz w:val="28"/>
          <w:szCs w:val="28"/>
        </w:rPr>
        <w:t xml:space="preserve">: Слобожанський центр </w:t>
      </w:r>
      <w:r>
        <w:rPr>
          <w:rStyle w:val="20"/>
          <w:rFonts w:eastAsia="Arial Unicode MS"/>
          <w:sz w:val="28"/>
          <w:szCs w:val="28"/>
        </w:rPr>
        <w:t>фізичного здоров’я населення</w:t>
      </w:r>
      <w:r>
        <w:rPr>
          <w:rStyle w:val="20"/>
          <w:sz w:val="28"/>
          <w:szCs w:val="28"/>
        </w:rPr>
        <w:t xml:space="preserve"> «</w:t>
      </w:r>
      <w:r>
        <w:rPr>
          <w:rStyle w:val="20"/>
          <w:rFonts w:eastAsia="Arial Unicode MS"/>
          <w:sz w:val="28"/>
          <w:szCs w:val="28"/>
        </w:rPr>
        <w:t>Спорт для всіх».</w:t>
      </w:r>
    </w:p>
    <w:p w14:paraId="67D9213B" w14:textId="23F25F01" w:rsidR="009A1790" w:rsidRDefault="003D7986">
      <w:pPr>
        <w:spacing w:before="120" w:after="120"/>
        <w:ind w:firstLine="851"/>
        <w:jc w:val="both"/>
      </w:pPr>
      <w:r>
        <w:rPr>
          <w:rStyle w:val="20"/>
          <w:sz w:val="28"/>
          <w:szCs w:val="28"/>
        </w:rPr>
        <w:t xml:space="preserve">2.5. Місце знаходження (юридична адреса) Центру: 63460, Харківська область, Чугуївський район, </w:t>
      </w:r>
      <w:r w:rsidR="00F2731A">
        <w:rPr>
          <w:rStyle w:val="20"/>
          <w:sz w:val="28"/>
          <w:szCs w:val="28"/>
        </w:rPr>
        <w:t>місто Слобожанське</w:t>
      </w:r>
      <w:r>
        <w:rPr>
          <w:rStyle w:val="20"/>
          <w:sz w:val="28"/>
          <w:szCs w:val="28"/>
        </w:rPr>
        <w:t xml:space="preserve">,  </w:t>
      </w:r>
      <w:r w:rsidR="00F2731A">
        <w:rPr>
          <w:rStyle w:val="20"/>
          <w:sz w:val="28"/>
          <w:szCs w:val="28"/>
        </w:rPr>
        <w:t>вулиця Каштанова, 21</w:t>
      </w:r>
      <w:r>
        <w:rPr>
          <w:rStyle w:val="20"/>
          <w:sz w:val="28"/>
          <w:szCs w:val="28"/>
        </w:rPr>
        <w:t>.</w:t>
      </w:r>
    </w:p>
    <w:p w14:paraId="0FDCD0BE" w14:textId="77777777" w:rsidR="009A1790" w:rsidRDefault="003D7986">
      <w:pPr>
        <w:shd w:val="clear" w:color="auto" w:fill="FFFFFF"/>
        <w:tabs>
          <w:tab w:val="left" w:pos="1136"/>
        </w:tabs>
        <w:spacing w:before="120" w:after="120"/>
        <w:ind w:firstLine="851"/>
        <w:jc w:val="both"/>
      </w:pPr>
      <w:r>
        <w:rPr>
          <w:color w:val="000000"/>
          <w:sz w:val="28"/>
          <w:szCs w:val="28"/>
        </w:rPr>
        <w:t xml:space="preserve">2.6. </w:t>
      </w:r>
      <w:r>
        <w:rPr>
          <w:sz w:val="28"/>
          <w:szCs w:val="28"/>
        </w:rPr>
        <w:t xml:space="preserve">Для забезпечення діяльності Центру виконавчий  орган управління укладає передбачені </w:t>
      </w:r>
      <w:r>
        <w:rPr>
          <w:spacing w:val="6"/>
          <w:kern w:val="2"/>
          <w:sz w:val="28"/>
          <w:szCs w:val="28"/>
        </w:rPr>
        <w:t>законодавством види договорів, угод, контрактів та інших юридичних актів з юридичними і фізичними особами з урахуванням особливостей, визначених чинним законодавством.</w:t>
      </w:r>
    </w:p>
    <w:p w14:paraId="2540C99D" w14:textId="77777777" w:rsidR="009A1790" w:rsidRDefault="003D7986">
      <w:pPr>
        <w:shd w:val="clear" w:color="auto" w:fill="FFFFFF"/>
        <w:tabs>
          <w:tab w:val="left" w:pos="1136"/>
        </w:tabs>
        <w:spacing w:before="120" w:after="120"/>
        <w:ind w:firstLine="851"/>
        <w:jc w:val="both"/>
      </w:pPr>
      <w:r>
        <w:rPr>
          <w:kern w:val="2"/>
          <w:sz w:val="28"/>
          <w:szCs w:val="28"/>
        </w:rPr>
        <w:t xml:space="preserve">2.7. Центр має право </w:t>
      </w:r>
      <w:r>
        <w:rPr>
          <w:spacing w:val="6"/>
          <w:kern w:val="2"/>
          <w:sz w:val="28"/>
          <w:szCs w:val="28"/>
        </w:rPr>
        <w:t xml:space="preserve">набувати майнові та немайнові права, </w:t>
      </w:r>
      <w:r>
        <w:rPr>
          <w:spacing w:val="9"/>
          <w:kern w:val="2"/>
          <w:sz w:val="28"/>
          <w:szCs w:val="28"/>
        </w:rPr>
        <w:t>нести обов'язки, бути позивачем, відповідачем і третьою особою у судах будь-якої юрисдикції, а також у третейському суді.</w:t>
      </w:r>
    </w:p>
    <w:p w14:paraId="4183558A" w14:textId="77777777" w:rsidR="009A1790" w:rsidRDefault="003D7986">
      <w:pPr>
        <w:spacing w:before="120" w:after="120"/>
        <w:ind w:firstLine="851"/>
        <w:jc w:val="both"/>
      </w:pPr>
      <w:r>
        <w:rPr>
          <w:color w:val="000000"/>
          <w:sz w:val="28"/>
          <w:szCs w:val="28"/>
        </w:rPr>
        <w:t>2.8.</w:t>
      </w:r>
      <w:r>
        <w:rPr>
          <w:color w:val="000000"/>
          <w:spacing w:val="5"/>
          <w:kern w:val="2"/>
          <w:sz w:val="28"/>
          <w:szCs w:val="28"/>
        </w:rPr>
        <w:t xml:space="preserve"> </w:t>
      </w:r>
      <w:r>
        <w:rPr>
          <w:color w:val="000000"/>
          <w:spacing w:val="5"/>
          <w:sz w:val="28"/>
          <w:szCs w:val="28"/>
        </w:rPr>
        <w:t xml:space="preserve">Центр </w:t>
      </w:r>
      <w:r>
        <w:rPr>
          <w:color w:val="000000"/>
          <w:spacing w:val="7"/>
          <w:kern w:val="2"/>
          <w:sz w:val="28"/>
          <w:szCs w:val="28"/>
        </w:rPr>
        <w:t>не несе відповідальності за зобов'язаннями Засновника</w:t>
      </w:r>
      <w:r>
        <w:rPr>
          <w:color w:val="000000"/>
          <w:kern w:val="2"/>
          <w:sz w:val="28"/>
          <w:szCs w:val="28"/>
        </w:rPr>
        <w:t xml:space="preserve">. Засновник не несе відповідальність за наслідки </w:t>
      </w:r>
      <w:r>
        <w:rPr>
          <w:color w:val="000000"/>
          <w:spacing w:val="9"/>
          <w:kern w:val="2"/>
          <w:sz w:val="28"/>
          <w:szCs w:val="28"/>
        </w:rPr>
        <w:t xml:space="preserve">діяльності Центру, крім випадків, передбачених законодавством України. </w:t>
      </w:r>
    </w:p>
    <w:p w14:paraId="6675703D" w14:textId="77777777" w:rsidR="009A1790" w:rsidRDefault="009A1790">
      <w:pPr>
        <w:shd w:val="clear" w:color="auto" w:fill="FFFFFF"/>
        <w:tabs>
          <w:tab w:val="left" w:pos="1136"/>
        </w:tabs>
        <w:spacing w:before="120" w:after="120"/>
        <w:ind w:firstLine="851"/>
        <w:jc w:val="both"/>
        <w:rPr>
          <w:color w:val="000000"/>
          <w:sz w:val="28"/>
          <w:szCs w:val="28"/>
        </w:rPr>
      </w:pPr>
    </w:p>
    <w:p w14:paraId="425FBD96" w14:textId="77777777" w:rsidR="009A1790" w:rsidRDefault="003D7986">
      <w:pPr>
        <w:spacing w:before="120" w:after="120"/>
        <w:ind w:firstLine="851"/>
        <w:jc w:val="center"/>
      </w:pPr>
      <w:r>
        <w:rPr>
          <w:b/>
          <w:color w:val="000000"/>
          <w:kern w:val="2"/>
          <w:sz w:val="28"/>
          <w:szCs w:val="28"/>
        </w:rPr>
        <w:t>3. МЕТА, ЗАВДАННЯ, ФУНКЦІЇ ТА ПРАВА ЦЕНТРУ</w:t>
      </w:r>
    </w:p>
    <w:p w14:paraId="6DF8ECC5" w14:textId="77777777" w:rsidR="009A1790" w:rsidRDefault="003D7986">
      <w:pPr>
        <w:pStyle w:val="a9"/>
        <w:spacing w:before="120" w:after="120"/>
        <w:ind w:firstLine="851"/>
      </w:pPr>
      <w:r>
        <w:rPr>
          <w:color w:val="000000"/>
          <w:kern w:val="2"/>
          <w:szCs w:val="28"/>
        </w:rPr>
        <w:t>3.1. Центр забезпечує розвиток фізичної культури шляхом надання фізкультурно-спортивних послуг, які полягають в організації та здійсненні фізкультурно-оздоровчої діяльності шляхом проведення заходів, спрямованих на розвиток фізичної культури за її напрямами, зокрема на забезпечення рухової активності людей з метою їх гармонійного фізичного розвитку та ведення здорового способу життя.</w:t>
      </w:r>
    </w:p>
    <w:p w14:paraId="72253951" w14:textId="77777777" w:rsidR="009A1790" w:rsidRDefault="003D7986">
      <w:pPr>
        <w:pStyle w:val="a9"/>
        <w:spacing w:before="120" w:after="120"/>
        <w:ind w:firstLine="851"/>
      </w:pPr>
      <w:r>
        <w:rPr>
          <w:color w:val="000000"/>
          <w:szCs w:val="28"/>
        </w:rPr>
        <w:t>3.2. Центр створюється з метою:</w:t>
      </w:r>
    </w:p>
    <w:p w14:paraId="1914DCFA" w14:textId="77777777" w:rsidR="009A1790" w:rsidRDefault="003D7986">
      <w:pPr>
        <w:pStyle w:val="a9"/>
        <w:spacing w:before="120" w:after="120"/>
        <w:ind w:firstLine="851"/>
      </w:pPr>
      <w:bookmarkStart w:id="1" w:name="n35"/>
      <w:bookmarkEnd w:id="1"/>
      <w:r>
        <w:rPr>
          <w:color w:val="000000"/>
          <w:szCs w:val="28"/>
        </w:rPr>
        <w:t>- створення сприятливих умов для реалізації права громадян на заняття фізичною культурою та спортом;</w:t>
      </w:r>
    </w:p>
    <w:p w14:paraId="506E22BC" w14:textId="77777777" w:rsidR="009A1790" w:rsidRDefault="003D7986">
      <w:pPr>
        <w:pStyle w:val="a9"/>
        <w:spacing w:before="120" w:after="120"/>
        <w:ind w:firstLine="851"/>
      </w:pPr>
      <w:bookmarkStart w:id="2" w:name="n36"/>
      <w:bookmarkEnd w:id="2"/>
      <w:r>
        <w:rPr>
          <w:color w:val="000000"/>
          <w:szCs w:val="28"/>
        </w:rPr>
        <w:t>- задоволення потреб населення у фізкультурно-оздоровчих і фізкультурно-спортивних послугах за місцем проживання та відпочинку;</w:t>
      </w:r>
    </w:p>
    <w:p w14:paraId="2C375DD1" w14:textId="77777777" w:rsidR="009A1790" w:rsidRDefault="003D7986">
      <w:pPr>
        <w:pStyle w:val="a9"/>
        <w:spacing w:after="150"/>
        <w:ind w:firstLine="907"/>
      </w:pPr>
      <w:bookmarkStart w:id="3" w:name="n37"/>
      <w:bookmarkEnd w:id="3"/>
      <w:r>
        <w:rPr>
          <w:color w:val="000000"/>
          <w:szCs w:val="28"/>
        </w:rPr>
        <w:t>- пропаганди ведення здорового способу життя та впровадження відповідних принципів та ідеалів.</w:t>
      </w:r>
    </w:p>
    <w:p w14:paraId="6316D465" w14:textId="77777777" w:rsidR="009A1790" w:rsidRDefault="003D7986">
      <w:pPr>
        <w:pStyle w:val="a9"/>
        <w:spacing w:after="150"/>
        <w:ind w:firstLine="907"/>
      </w:pPr>
      <w:r>
        <w:rPr>
          <w:color w:val="000000"/>
          <w:szCs w:val="28"/>
        </w:rPr>
        <w:lastRenderedPageBreak/>
        <w:t>3.3. Надання фізкультурно-спортивних послуг в частині фізкультурно-оздоровчої діяльності здійснюється лише фахівцями, які мають відповідний ступінь вищої освіти та відповідну кваліфікацію.</w:t>
      </w:r>
    </w:p>
    <w:p w14:paraId="7DDF0CBE" w14:textId="77777777" w:rsidR="009A1790" w:rsidRDefault="003D7986">
      <w:pPr>
        <w:pStyle w:val="a9"/>
        <w:spacing w:after="150"/>
        <w:ind w:firstLine="907"/>
      </w:pPr>
      <w:r>
        <w:rPr>
          <w:color w:val="000000"/>
          <w:szCs w:val="28"/>
        </w:rPr>
        <w:t>3.4. Центр може залучати волонтерів до здійснення фізкультурно-оздоровчої діяльності.</w:t>
      </w:r>
    </w:p>
    <w:p w14:paraId="70F8BDFF" w14:textId="77777777" w:rsidR="009A1790" w:rsidRDefault="003D7986">
      <w:pPr>
        <w:pStyle w:val="a9"/>
        <w:spacing w:after="150"/>
        <w:ind w:firstLine="907"/>
      </w:pPr>
      <w:r>
        <w:rPr>
          <w:color w:val="000000"/>
          <w:szCs w:val="28"/>
        </w:rPr>
        <w:t>3.5. Основними завданнями Центру є:</w:t>
      </w:r>
    </w:p>
    <w:p w14:paraId="119DCBE9" w14:textId="77777777" w:rsidR="009A1790" w:rsidRDefault="003D7986">
      <w:pPr>
        <w:pStyle w:val="a9"/>
        <w:spacing w:after="150"/>
        <w:ind w:firstLine="907"/>
      </w:pPr>
      <w:bookmarkStart w:id="4" w:name="n57"/>
      <w:bookmarkEnd w:id="4"/>
      <w:r>
        <w:rPr>
          <w:color w:val="000000"/>
          <w:szCs w:val="28"/>
        </w:rPr>
        <w:t>- участь у реалізації на місцевому рівні державної політики та програм з питань розвитку фізичної культури та спорту;</w:t>
      </w:r>
    </w:p>
    <w:p w14:paraId="6DA46F40" w14:textId="77777777" w:rsidR="009A1790" w:rsidRDefault="003D7986">
      <w:pPr>
        <w:pStyle w:val="a9"/>
        <w:spacing w:after="150"/>
        <w:ind w:firstLine="907"/>
      </w:pPr>
      <w:bookmarkStart w:id="5" w:name="n58"/>
      <w:bookmarkEnd w:id="5"/>
      <w:r>
        <w:rPr>
          <w:color w:val="000000"/>
          <w:szCs w:val="28"/>
        </w:rPr>
        <w:t>- організація та проведення фізкультурно-оздоровчої діяльності та надання фізкультурно-спортивних послуг в частині фізкультурно-оздоровчої діяльності за місцем проживання та відпочинку населення як в масовій, так й в індивідуальній її формі;</w:t>
      </w:r>
    </w:p>
    <w:p w14:paraId="584CE0A3" w14:textId="77777777" w:rsidR="009A1790" w:rsidRDefault="003D7986">
      <w:pPr>
        <w:pStyle w:val="a9"/>
        <w:spacing w:after="150"/>
        <w:ind w:firstLine="907"/>
      </w:pPr>
      <w:bookmarkStart w:id="6" w:name="n59"/>
      <w:bookmarkEnd w:id="6"/>
      <w:r>
        <w:rPr>
          <w:color w:val="000000"/>
          <w:szCs w:val="28"/>
        </w:rPr>
        <w:t>- проведення на місцевому рівні просвітницької роботи з питань оздоровлення населення засобами фізичної культури і спорту з метою формування у населення потреб рухової активності;</w:t>
      </w:r>
    </w:p>
    <w:p w14:paraId="1852A6C2" w14:textId="77777777" w:rsidR="009A1790" w:rsidRDefault="003D7986">
      <w:pPr>
        <w:pStyle w:val="a9"/>
        <w:spacing w:after="150"/>
        <w:ind w:firstLine="907"/>
      </w:pPr>
      <w:bookmarkStart w:id="7" w:name="n60"/>
      <w:bookmarkEnd w:id="7"/>
      <w:r>
        <w:rPr>
          <w:color w:val="000000"/>
          <w:szCs w:val="28"/>
        </w:rPr>
        <w:t>-  забезпечення належного функціонування фізкультурно-оздоровчих і спортивних споруд за місцем проживання та відпочинку населення і створення умов для занять фізичною культурою та спортом;</w:t>
      </w:r>
    </w:p>
    <w:p w14:paraId="35D41647" w14:textId="77777777" w:rsidR="009A1790" w:rsidRDefault="003D7986">
      <w:pPr>
        <w:pStyle w:val="a9"/>
        <w:spacing w:after="150"/>
        <w:ind w:firstLine="907"/>
      </w:pPr>
      <w:bookmarkStart w:id="8" w:name="n61"/>
      <w:bookmarkEnd w:id="8"/>
      <w:r>
        <w:rPr>
          <w:color w:val="000000"/>
          <w:szCs w:val="28"/>
        </w:rPr>
        <w:t>- організація та проведення місцевих змагань, показових виступів, фестивалів, спортивних свят та інших фізкультурно-оздоровчих заходів.</w:t>
      </w:r>
    </w:p>
    <w:p w14:paraId="2467654E" w14:textId="77777777" w:rsidR="009A1790" w:rsidRDefault="003D7986">
      <w:pPr>
        <w:pStyle w:val="a9"/>
        <w:spacing w:after="150"/>
        <w:ind w:firstLine="907"/>
      </w:pPr>
      <w:r>
        <w:rPr>
          <w:color w:val="000000"/>
          <w:szCs w:val="28"/>
        </w:rPr>
        <w:t>3.6. Центр відповідно до покладених на нього завдань виконує такі функції:</w:t>
      </w:r>
    </w:p>
    <w:p w14:paraId="2DA62E10" w14:textId="77777777" w:rsidR="009A1790" w:rsidRDefault="003D7986">
      <w:pPr>
        <w:pStyle w:val="a9"/>
        <w:spacing w:after="150"/>
        <w:ind w:firstLine="907"/>
      </w:pPr>
      <w:bookmarkStart w:id="9" w:name="n102"/>
      <w:bookmarkEnd w:id="9"/>
      <w:r>
        <w:rPr>
          <w:color w:val="000000"/>
          <w:szCs w:val="28"/>
        </w:rPr>
        <w:t>- організація та проведення на місцевому рівні фізкультурно-оздоровчих, спортивних  заходів;</w:t>
      </w:r>
    </w:p>
    <w:p w14:paraId="5B41F5A6" w14:textId="77777777" w:rsidR="009A1790" w:rsidRDefault="003D7986">
      <w:pPr>
        <w:pStyle w:val="a9"/>
        <w:spacing w:after="150"/>
        <w:ind w:firstLine="907"/>
      </w:pPr>
      <w:bookmarkStart w:id="10" w:name="n103"/>
      <w:bookmarkEnd w:id="10"/>
      <w:r>
        <w:rPr>
          <w:color w:val="000000"/>
          <w:szCs w:val="28"/>
        </w:rPr>
        <w:t>- надання фізкультурно-спортивних послуг за місцем проживання та відпочинку населення;</w:t>
      </w:r>
    </w:p>
    <w:p w14:paraId="0C79D958" w14:textId="77777777" w:rsidR="009A1790" w:rsidRDefault="003D7986">
      <w:pPr>
        <w:pStyle w:val="a9"/>
        <w:spacing w:after="150"/>
        <w:ind w:firstLine="907"/>
      </w:pPr>
      <w:bookmarkStart w:id="11" w:name="n104"/>
      <w:bookmarkEnd w:id="11"/>
      <w:r>
        <w:rPr>
          <w:color w:val="000000"/>
          <w:szCs w:val="28"/>
        </w:rPr>
        <w:t>- впровадження фізкультурно-оздоровчих та загальнодоступних спортивних технологій, нових форм рекреаційної та реабілітаційної роботи;</w:t>
      </w:r>
    </w:p>
    <w:p w14:paraId="3993B7FF" w14:textId="77777777" w:rsidR="009A1790" w:rsidRDefault="003D7986">
      <w:pPr>
        <w:pStyle w:val="a9"/>
        <w:spacing w:after="150"/>
        <w:ind w:firstLine="907"/>
      </w:pPr>
      <w:bookmarkStart w:id="12" w:name="n105"/>
      <w:bookmarkEnd w:id="12"/>
      <w:r>
        <w:rPr>
          <w:color w:val="000000"/>
          <w:szCs w:val="28"/>
        </w:rPr>
        <w:t>- впровадження державних соціальних стандартів і нормативів, нових форм, методів та інноваційних технологій у здійсненні фізкультурно-оздоровчої діяльності;</w:t>
      </w:r>
    </w:p>
    <w:p w14:paraId="73067FDC" w14:textId="77777777" w:rsidR="009A1790" w:rsidRDefault="003D7986">
      <w:pPr>
        <w:pStyle w:val="a9"/>
        <w:spacing w:after="150"/>
        <w:ind w:firstLine="907"/>
      </w:pPr>
      <w:bookmarkStart w:id="13" w:name="n106"/>
      <w:bookmarkEnd w:id="13"/>
      <w:r>
        <w:rPr>
          <w:color w:val="000000"/>
          <w:szCs w:val="28"/>
        </w:rPr>
        <w:t>- подання пропозицій до проектів відповідних бюджетів з питань, що належать до їх компетенції;</w:t>
      </w:r>
    </w:p>
    <w:p w14:paraId="5B640D09" w14:textId="77777777" w:rsidR="009A1790" w:rsidRDefault="003D7986">
      <w:pPr>
        <w:pStyle w:val="a9"/>
        <w:spacing w:after="150"/>
        <w:ind w:firstLine="907"/>
      </w:pPr>
      <w:bookmarkStart w:id="14" w:name="n107"/>
      <w:bookmarkEnd w:id="14"/>
      <w:r>
        <w:rPr>
          <w:color w:val="000000"/>
          <w:szCs w:val="28"/>
        </w:rPr>
        <w:lastRenderedPageBreak/>
        <w:t>- подання Всеукраїнському та обласному центрам фізичного здоров’я населення "Спорт для всіх" пропозицій щодо вдосконалення існуючої нормативно-правової бази у сфері фізичної культури;</w:t>
      </w:r>
    </w:p>
    <w:p w14:paraId="285504B0" w14:textId="77777777" w:rsidR="009A1790" w:rsidRDefault="003D7986">
      <w:pPr>
        <w:pStyle w:val="a9"/>
        <w:spacing w:after="150"/>
        <w:ind w:firstLine="907"/>
      </w:pPr>
      <w:bookmarkStart w:id="15" w:name="n108"/>
      <w:bookmarkEnd w:id="15"/>
      <w:r>
        <w:rPr>
          <w:color w:val="000000"/>
          <w:szCs w:val="28"/>
        </w:rPr>
        <w:t>- налагодження зв’язків з міжнародними організаціями, які підтримують рух "Спорт для всіх";</w:t>
      </w:r>
    </w:p>
    <w:p w14:paraId="60A1956C" w14:textId="77777777" w:rsidR="009A1790" w:rsidRDefault="003D7986">
      <w:pPr>
        <w:pStyle w:val="a9"/>
        <w:spacing w:after="150"/>
        <w:ind w:firstLine="907"/>
      </w:pPr>
      <w:bookmarkStart w:id="16" w:name="n109"/>
      <w:bookmarkEnd w:id="16"/>
      <w:r>
        <w:rPr>
          <w:color w:val="000000"/>
          <w:szCs w:val="28"/>
        </w:rPr>
        <w:t>- участь в проведенні моніторингів щодо рівня фізичного здоров’я різних груп населення та залучення громадян до занять масовим спортом;</w:t>
      </w:r>
    </w:p>
    <w:p w14:paraId="31EE46FF" w14:textId="77777777" w:rsidR="009A1790" w:rsidRDefault="003D7986">
      <w:pPr>
        <w:pStyle w:val="a9"/>
        <w:spacing w:after="150"/>
        <w:ind w:firstLine="907"/>
      </w:pPr>
      <w:bookmarkStart w:id="17" w:name="n110"/>
      <w:bookmarkEnd w:id="17"/>
      <w:r>
        <w:rPr>
          <w:color w:val="000000"/>
          <w:szCs w:val="28"/>
        </w:rPr>
        <w:t>- здійснення на місцевому рівні інформаційно-пропагандистської діяльності з питань фізичної культури і спорту та здорового способу життя;</w:t>
      </w:r>
    </w:p>
    <w:p w14:paraId="1D267AA8" w14:textId="77777777" w:rsidR="009A1790" w:rsidRDefault="003D7986">
      <w:pPr>
        <w:pStyle w:val="a9"/>
        <w:spacing w:after="150"/>
        <w:ind w:firstLine="907"/>
      </w:pPr>
      <w:bookmarkStart w:id="18" w:name="n111"/>
      <w:bookmarkEnd w:id="18"/>
      <w:r>
        <w:rPr>
          <w:color w:val="000000"/>
          <w:szCs w:val="28"/>
        </w:rPr>
        <w:t>- організаційне забезпечення розвитку та зміцнення матеріально-технічної бази для фізкультурно-оздоровчої діяльності за місцем проживання та відпочинку населення;</w:t>
      </w:r>
    </w:p>
    <w:p w14:paraId="683C4696" w14:textId="77777777" w:rsidR="009A1790" w:rsidRDefault="003D7986">
      <w:pPr>
        <w:pStyle w:val="a9"/>
        <w:spacing w:after="150"/>
        <w:ind w:firstLine="907"/>
      </w:pPr>
      <w:bookmarkStart w:id="19" w:name="n112"/>
      <w:bookmarkEnd w:id="19"/>
      <w:r>
        <w:rPr>
          <w:color w:val="000000"/>
          <w:szCs w:val="28"/>
        </w:rPr>
        <w:t>- внесення пропозицій Всеукраїнському, обласному центрам фізичного здоров’я населення "Спорт для всіх", місцевим державним адміністраціям та органам місцевого самоврядування щодо забезпечення Центру спортивними спорудами, фізкультурно-оздоровчим та спортивним інвентарем і обладнанням з урахуванням потреб та можливостей регіону за розрахунками, що надані відповідними центрами фізичного здоров’я населення "Спорт для всіх";</w:t>
      </w:r>
    </w:p>
    <w:p w14:paraId="6B6CD43D" w14:textId="77777777" w:rsidR="009A1790" w:rsidRDefault="003D7986">
      <w:pPr>
        <w:pStyle w:val="a9"/>
        <w:spacing w:after="150"/>
        <w:ind w:firstLine="907"/>
      </w:pPr>
      <w:bookmarkStart w:id="20" w:name="n113"/>
      <w:bookmarkEnd w:id="20"/>
      <w:r>
        <w:rPr>
          <w:color w:val="000000"/>
          <w:szCs w:val="28"/>
        </w:rPr>
        <w:t>- запровадження у практику вітчизняного та іноземного досвіду з розвитку фізичної культури, а також досвіду роботи кращих центрів фізичного здоров’я населення "Спорт для всіх";</w:t>
      </w:r>
    </w:p>
    <w:p w14:paraId="491709A4" w14:textId="77777777" w:rsidR="009A1790" w:rsidRDefault="003D7986">
      <w:pPr>
        <w:pStyle w:val="a9"/>
        <w:spacing w:after="150"/>
        <w:ind w:firstLine="907"/>
      </w:pPr>
      <w:bookmarkStart w:id="21" w:name="n114"/>
      <w:bookmarkEnd w:id="21"/>
      <w:r>
        <w:rPr>
          <w:color w:val="000000"/>
          <w:szCs w:val="28"/>
        </w:rPr>
        <w:t>- залучення приватних інвестицій для реалізації покладених на Центр завдань;</w:t>
      </w:r>
    </w:p>
    <w:p w14:paraId="13D9BE8F" w14:textId="77777777" w:rsidR="009A1790" w:rsidRDefault="003D7986">
      <w:pPr>
        <w:pStyle w:val="a9"/>
        <w:spacing w:after="150"/>
        <w:ind w:firstLine="907"/>
      </w:pPr>
      <w:bookmarkStart w:id="22" w:name="n115"/>
      <w:bookmarkEnd w:id="22"/>
      <w:r>
        <w:rPr>
          <w:color w:val="000000"/>
          <w:szCs w:val="28"/>
        </w:rPr>
        <w:t>- залучення заінтересованих організацій до виконання завдань, покладених на Центр;</w:t>
      </w:r>
    </w:p>
    <w:p w14:paraId="23702F98" w14:textId="77777777" w:rsidR="009A1790" w:rsidRDefault="003D7986">
      <w:pPr>
        <w:pStyle w:val="a9"/>
        <w:spacing w:after="150"/>
        <w:ind w:firstLine="907"/>
      </w:pPr>
      <w:bookmarkStart w:id="23" w:name="n116"/>
      <w:bookmarkEnd w:id="23"/>
      <w:r>
        <w:rPr>
          <w:color w:val="000000"/>
          <w:szCs w:val="28"/>
        </w:rPr>
        <w:t>- здійснення інших функцій, необхідних для виконання покладених на Центр завдань.</w:t>
      </w:r>
    </w:p>
    <w:p w14:paraId="21DEA42D" w14:textId="77777777" w:rsidR="009A1790" w:rsidRDefault="003D7986">
      <w:pPr>
        <w:pStyle w:val="a9"/>
        <w:spacing w:after="150"/>
        <w:ind w:firstLine="907"/>
      </w:pPr>
      <w:r>
        <w:rPr>
          <w:color w:val="000000"/>
          <w:szCs w:val="28"/>
        </w:rPr>
        <w:t>3.7. Центр під час виконання покладених на нього завдань:</w:t>
      </w:r>
    </w:p>
    <w:p w14:paraId="754D1089" w14:textId="77777777" w:rsidR="009A1790" w:rsidRDefault="003D7986">
      <w:pPr>
        <w:pStyle w:val="a9"/>
        <w:spacing w:after="150"/>
        <w:ind w:firstLine="907"/>
      </w:pPr>
      <w:bookmarkStart w:id="24" w:name="n118"/>
      <w:bookmarkEnd w:id="24"/>
      <w:r>
        <w:rPr>
          <w:color w:val="000000"/>
          <w:szCs w:val="28"/>
        </w:rPr>
        <w:t>- взаємодіє та співпрацює з центральними та місцевими органами виконавчої влади, органами місцевого самоврядування, суб’єктами сфери фізичної культури і спорту, а також структурними підрозділами з питань фізичної культури і спорту обласних, міських, районних державних адміністрацій, підприємствами, установами, закладами, організаціями усіх форм власності, об’єднаннями громадян та громадянами;</w:t>
      </w:r>
    </w:p>
    <w:p w14:paraId="28804ED5" w14:textId="77777777" w:rsidR="009A1790" w:rsidRDefault="003D7986">
      <w:pPr>
        <w:pStyle w:val="a9"/>
        <w:spacing w:after="150"/>
        <w:ind w:firstLine="907"/>
      </w:pPr>
      <w:bookmarkStart w:id="25" w:name="n119"/>
      <w:bookmarkEnd w:id="25"/>
      <w:r>
        <w:rPr>
          <w:color w:val="000000"/>
          <w:szCs w:val="28"/>
        </w:rPr>
        <w:t>- сприяє суб’єктам сфери фізичної культури і спорту, громадським організаціям, іншим об’єднанням громадян у розвитку фізичної культури;</w:t>
      </w:r>
    </w:p>
    <w:p w14:paraId="5D5D0CFB" w14:textId="77777777" w:rsidR="009A1790" w:rsidRDefault="003D7986">
      <w:pPr>
        <w:pStyle w:val="a9"/>
        <w:spacing w:after="150"/>
        <w:ind w:firstLine="907"/>
      </w:pPr>
      <w:bookmarkStart w:id="26" w:name="n120"/>
      <w:bookmarkEnd w:id="26"/>
      <w:r>
        <w:rPr>
          <w:color w:val="000000"/>
          <w:szCs w:val="28"/>
        </w:rPr>
        <w:lastRenderedPageBreak/>
        <w:t>- залучає благодійні, громадські організації, суб’єктів господарювання, які провадять підприємницьку діяльність, для розвитку фізичної культури;</w:t>
      </w:r>
    </w:p>
    <w:p w14:paraId="55C7DD96" w14:textId="77777777" w:rsidR="009A1790" w:rsidRDefault="003D7986">
      <w:pPr>
        <w:pStyle w:val="a9"/>
        <w:spacing w:after="150"/>
        <w:ind w:firstLine="907"/>
      </w:pPr>
      <w:bookmarkStart w:id="27" w:name="n121"/>
      <w:bookmarkEnd w:id="27"/>
      <w:r>
        <w:rPr>
          <w:color w:val="000000"/>
          <w:szCs w:val="28"/>
        </w:rPr>
        <w:t>- укладає договори з центрами фізичного здоров'я населення “Спорт для всіх” про матеріальну відповідальність за взяті під звіт матеріальні цінності та контролює їх цільове використання;</w:t>
      </w:r>
    </w:p>
    <w:p w14:paraId="6F8CAC9D" w14:textId="77777777" w:rsidR="009A1790" w:rsidRDefault="003D7986">
      <w:pPr>
        <w:pStyle w:val="a9"/>
        <w:spacing w:after="150"/>
        <w:ind w:firstLine="907"/>
      </w:pPr>
      <w:bookmarkStart w:id="28" w:name="n122"/>
      <w:bookmarkEnd w:id="28"/>
      <w:r>
        <w:rPr>
          <w:color w:val="000000"/>
          <w:szCs w:val="28"/>
        </w:rPr>
        <w:t>- співпрацює із засобами масової інформації;</w:t>
      </w:r>
    </w:p>
    <w:p w14:paraId="02C6FD2C" w14:textId="77777777" w:rsidR="009A1790" w:rsidRDefault="003D7986">
      <w:pPr>
        <w:pStyle w:val="a9"/>
        <w:spacing w:after="150"/>
        <w:ind w:firstLine="907"/>
      </w:pPr>
      <w:bookmarkStart w:id="29" w:name="n123"/>
      <w:bookmarkEnd w:id="29"/>
      <w:r>
        <w:rPr>
          <w:color w:val="000000"/>
          <w:szCs w:val="28"/>
        </w:rPr>
        <w:t>- веде облік проведених фізкультурно-оздоровчих заходів, готує статистичні та інформаційно-аналітичні матеріали з питань, що належать до його компетенції;</w:t>
      </w:r>
    </w:p>
    <w:p w14:paraId="26EB3776" w14:textId="77777777" w:rsidR="009A1790" w:rsidRDefault="003D7986">
      <w:pPr>
        <w:pStyle w:val="a9"/>
        <w:spacing w:after="150"/>
        <w:ind w:firstLine="907"/>
      </w:pPr>
      <w:bookmarkStart w:id="30" w:name="n124"/>
      <w:bookmarkEnd w:id="30"/>
      <w:r>
        <w:rPr>
          <w:color w:val="000000"/>
          <w:szCs w:val="28"/>
        </w:rPr>
        <w:t>- здійснює заходи із залучення фінансової та технічної допомоги, грантів та позабюджетних коштів для підтримки діяльності Центру у розвитку фізичної культури;</w:t>
      </w:r>
    </w:p>
    <w:p w14:paraId="28BB5F5F" w14:textId="77777777" w:rsidR="009A1790" w:rsidRDefault="003D7986">
      <w:pPr>
        <w:pStyle w:val="a9"/>
        <w:spacing w:after="150"/>
        <w:ind w:firstLine="907"/>
      </w:pPr>
      <w:bookmarkStart w:id="31" w:name="n125"/>
      <w:bookmarkEnd w:id="31"/>
      <w:r>
        <w:rPr>
          <w:color w:val="000000"/>
          <w:szCs w:val="28"/>
        </w:rPr>
        <w:t>- здійснює підготовку перспективних та поточних планів роботи Центру та звітів щодо їх виконання;</w:t>
      </w:r>
    </w:p>
    <w:p w14:paraId="37467E27" w14:textId="77777777" w:rsidR="009A1790" w:rsidRDefault="003D7986">
      <w:pPr>
        <w:pStyle w:val="a9"/>
        <w:spacing w:after="150"/>
        <w:ind w:firstLine="907"/>
      </w:pPr>
      <w:bookmarkStart w:id="32" w:name="n126"/>
      <w:bookmarkEnd w:id="32"/>
      <w:r>
        <w:rPr>
          <w:color w:val="000000"/>
          <w:szCs w:val="28"/>
        </w:rPr>
        <w:t>- за досягнення високих результатів у роботі в установленому порядку порушує клопотання перед Міністерством молоді та спорту України про нагородження державними та відомчими нагородами працівників Центру і активістів у сфері фізичної культури і спорту;</w:t>
      </w:r>
    </w:p>
    <w:p w14:paraId="26627250" w14:textId="77777777" w:rsidR="009A1790" w:rsidRDefault="003D7986">
      <w:pPr>
        <w:pStyle w:val="a9"/>
        <w:spacing w:after="150"/>
        <w:ind w:firstLine="907"/>
      </w:pPr>
      <w:bookmarkStart w:id="33" w:name="n127"/>
      <w:bookmarkEnd w:id="33"/>
      <w:r>
        <w:rPr>
          <w:color w:val="000000"/>
          <w:szCs w:val="28"/>
        </w:rPr>
        <w:t>- сприяє впровадженню заходів, що спрямовані на соціальний захист працівників Центру.</w:t>
      </w:r>
    </w:p>
    <w:p w14:paraId="29C8403B" w14:textId="77777777" w:rsidR="009A1790" w:rsidRDefault="003D7986">
      <w:pPr>
        <w:pStyle w:val="a9"/>
        <w:spacing w:after="150"/>
        <w:ind w:firstLine="907"/>
      </w:pPr>
      <w:r>
        <w:rPr>
          <w:color w:val="000000"/>
          <w:szCs w:val="28"/>
        </w:rPr>
        <w:t>3.8.  Центр має право:</w:t>
      </w:r>
    </w:p>
    <w:p w14:paraId="0254D0C2" w14:textId="77777777" w:rsidR="009A1790" w:rsidRDefault="003D7986">
      <w:pPr>
        <w:pStyle w:val="a9"/>
        <w:spacing w:after="150"/>
        <w:ind w:firstLine="907"/>
      </w:pPr>
      <w:bookmarkStart w:id="34" w:name="n129"/>
      <w:bookmarkEnd w:id="34"/>
      <w:r>
        <w:rPr>
          <w:color w:val="000000"/>
          <w:szCs w:val="28"/>
        </w:rPr>
        <w:t>- надавати пропозиції щодо вдосконалення фізкультурно-оздоровчої діяльності заінтересованим органам, підприємствам, установам, закладам та організаціям;</w:t>
      </w:r>
    </w:p>
    <w:p w14:paraId="0AD9543C" w14:textId="77777777" w:rsidR="009A1790" w:rsidRDefault="003D7986">
      <w:pPr>
        <w:pStyle w:val="a9"/>
        <w:spacing w:after="150"/>
        <w:ind w:firstLine="907"/>
      </w:pPr>
      <w:bookmarkStart w:id="35" w:name="n130"/>
      <w:bookmarkEnd w:id="35"/>
      <w:r>
        <w:rPr>
          <w:color w:val="000000"/>
          <w:szCs w:val="28"/>
        </w:rPr>
        <w:t>- укладати в особі директора Центру в установленому порядку договори про співробітництво з підприємствами, установами, закладами та організаціями усіх форм власності за погодженням з виконавчим органом управління;</w:t>
      </w:r>
    </w:p>
    <w:p w14:paraId="4E81264A" w14:textId="77777777" w:rsidR="009A1790" w:rsidRDefault="003D7986">
      <w:pPr>
        <w:pStyle w:val="a9"/>
        <w:spacing w:after="150"/>
        <w:ind w:firstLine="907"/>
      </w:pPr>
      <w:bookmarkStart w:id="36" w:name="n131"/>
      <w:bookmarkEnd w:id="36"/>
      <w:r>
        <w:rPr>
          <w:color w:val="000000"/>
          <w:szCs w:val="28"/>
        </w:rPr>
        <w:t>- одержувати в установленому порядку від Міністерства молоді та спорту України, інших центральних органів у сфері фізичної культури і спорту, а також громадських організацій, підприємств, установ незалежно від форми власності інформацію, документи та матеріали, необхідні для виконання покладених на нього завдань;</w:t>
      </w:r>
    </w:p>
    <w:p w14:paraId="4BA6C0F6" w14:textId="77777777" w:rsidR="009A1790" w:rsidRDefault="003D7986">
      <w:pPr>
        <w:pStyle w:val="a9"/>
        <w:spacing w:after="150"/>
        <w:ind w:firstLine="907"/>
      </w:pPr>
      <w:bookmarkStart w:id="37" w:name="n132"/>
      <w:bookmarkEnd w:id="37"/>
      <w:r>
        <w:rPr>
          <w:color w:val="000000"/>
          <w:szCs w:val="28"/>
        </w:rPr>
        <w:t>- у межах своєї компетенції видавати накази;</w:t>
      </w:r>
    </w:p>
    <w:p w14:paraId="574570FC" w14:textId="77777777" w:rsidR="009A1790" w:rsidRDefault="003D7986">
      <w:pPr>
        <w:pStyle w:val="a9"/>
        <w:spacing w:after="150"/>
        <w:ind w:firstLine="907"/>
      </w:pPr>
      <w:bookmarkStart w:id="38" w:name="n133"/>
      <w:bookmarkEnd w:id="38"/>
      <w:r>
        <w:rPr>
          <w:color w:val="000000"/>
          <w:szCs w:val="28"/>
        </w:rPr>
        <w:t>- бути та виступати організатором фізкультурно-оздоровчих заходів, використовувати назви таких заходів та їх символіку;</w:t>
      </w:r>
    </w:p>
    <w:p w14:paraId="1E0C68AA" w14:textId="77777777" w:rsidR="009A1790" w:rsidRDefault="003D7986">
      <w:pPr>
        <w:pStyle w:val="a9"/>
        <w:spacing w:after="150"/>
        <w:ind w:firstLine="907"/>
      </w:pPr>
      <w:bookmarkStart w:id="39" w:name="n134"/>
      <w:bookmarkEnd w:id="39"/>
      <w:r>
        <w:rPr>
          <w:color w:val="000000"/>
          <w:szCs w:val="28"/>
        </w:rPr>
        <w:lastRenderedPageBreak/>
        <w:t>- здійснювати рекламу в місцях проведення фізкультурно-оздоровчих заходів та їх висвітлення відповідно до законодавства, якщо Центр виступає їх організатором;</w:t>
      </w:r>
    </w:p>
    <w:p w14:paraId="5D17F190" w14:textId="77777777" w:rsidR="009A1790" w:rsidRDefault="003D7986">
      <w:pPr>
        <w:pStyle w:val="a9"/>
        <w:spacing w:after="150"/>
        <w:ind w:firstLine="907"/>
      </w:pPr>
      <w:bookmarkStart w:id="40" w:name="n135"/>
      <w:bookmarkEnd w:id="40"/>
      <w:r>
        <w:rPr>
          <w:color w:val="000000"/>
          <w:szCs w:val="28"/>
        </w:rPr>
        <w:t>- подавати пропозиції щодо визначення пріоритетних напрямів наукових досліджень та залучати вчених і фахівців за їхньою згодою до вирішення актуальних питань розвитку фізичної культури.</w:t>
      </w:r>
    </w:p>
    <w:p w14:paraId="7A9AF6CD" w14:textId="77777777" w:rsidR="009A1790" w:rsidRDefault="009A1790">
      <w:pPr>
        <w:pStyle w:val="a9"/>
        <w:spacing w:after="150"/>
        <w:ind w:firstLine="907"/>
        <w:rPr>
          <w:color w:val="000000"/>
          <w:spacing w:val="4"/>
          <w:szCs w:val="28"/>
        </w:rPr>
      </w:pPr>
    </w:p>
    <w:p w14:paraId="25FB2058" w14:textId="77777777" w:rsidR="009A1790" w:rsidRDefault="003D7986">
      <w:pPr>
        <w:shd w:val="clear" w:color="auto" w:fill="FFFFFF"/>
        <w:tabs>
          <w:tab w:val="left" w:pos="1253"/>
        </w:tabs>
        <w:spacing w:before="120" w:after="120"/>
        <w:ind w:firstLine="851"/>
        <w:jc w:val="center"/>
      </w:pPr>
      <w:r>
        <w:rPr>
          <w:b/>
          <w:color w:val="000000"/>
          <w:sz w:val="28"/>
          <w:szCs w:val="28"/>
        </w:rPr>
        <w:t>VI. ФІНАНСОВО-ГОСПОДАРСЬКА ДІЯЛЬНІСТЬ ТА МАТЕРІАЛЬНО-ТЕХНІЧНА БАЗА ЦЕНТРУ</w:t>
      </w:r>
    </w:p>
    <w:p w14:paraId="2E148BD6" w14:textId="77777777" w:rsidR="009A1790" w:rsidRDefault="009A1790">
      <w:pPr>
        <w:pStyle w:val="a9"/>
        <w:shd w:val="clear" w:color="auto" w:fill="FFFFFF"/>
        <w:tabs>
          <w:tab w:val="left" w:pos="1253"/>
        </w:tabs>
        <w:spacing w:before="120" w:after="120"/>
        <w:ind w:firstLine="851"/>
        <w:jc w:val="center"/>
        <w:rPr>
          <w:color w:val="000000"/>
          <w:sz w:val="24"/>
        </w:rPr>
      </w:pPr>
    </w:p>
    <w:p w14:paraId="65456F99" w14:textId="16712F98" w:rsidR="009A1790" w:rsidRDefault="003D7986">
      <w:pPr>
        <w:shd w:val="clear" w:color="auto" w:fill="FFFFFF"/>
        <w:tabs>
          <w:tab w:val="left" w:pos="0"/>
        </w:tabs>
        <w:spacing w:before="120" w:after="120"/>
        <w:ind w:firstLine="851"/>
        <w:jc w:val="both"/>
      </w:pPr>
      <w:r>
        <w:rPr>
          <w:color w:val="000000"/>
          <w:spacing w:val="-3"/>
          <w:sz w:val="28"/>
          <w:szCs w:val="28"/>
        </w:rPr>
        <w:t xml:space="preserve">4.1. Фінансування Центру здійснюється за рахунок коштів бюджету Слобожанської </w:t>
      </w:r>
      <w:r w:rsidR="00F2731A">
        <w:rPr>
          <w:color w:val="000000"/>
          <w:spacing w:val="-3"/>
          <w:sz w:val="28"/>
          <w:szCs w:val="28"/>
        </w:rPr>
        <w:t>міської</w:t>
      </w:r>
      <w:r>
        <w:rPr>
          <w:color w:val="000000"/>
          <w:spacing w:val="-3"/>
          <w:sz w:val="28"/>
          <w:szCs w:val="28"/>
        </w:rPr>
        <w:t xml:space="preserve"> ради Чугуївського району Харківської області, а також за рахунок додаткових джерел фінансування, незаборонених законодавством України.</w:t>
      </w:r>
    </w:p>
    <w:p w14:paraId="33D73F23" w14:textId="77777777" w:rsidR="009A1790" w:rsidRDefault="003D7986">
      <w:pPr>
        <w:shd w:val="clear" w:color="auto" w:fill="FFFFFF"/>
        <w:tabs>
          <w:tab w:val="left" w:pos="0"/>
        </w:tabs>
        <w:spacing w:before="120" w:after="120"/>
        <w:ind w:firstLine="851"/>
        <w:jc w:val="both"/>
      </w:pPr>
      <w:r>
        <w:rPr>
          <w:color w:val="000000"/>
          <w:sz w:val="28"/>
          <w:szCs w:val="28"/>
        </w:rPr>
        <w:t>4.2. Умови оплати праці працівників Центру визначаються в установленому законодавством порядку.</w:t>
      </w:r>
    </w:p>
    <w:p w14:paraId="639DF389" w14:textId="77777777" w:rsidR="009A1790" w:rsidRDefault="003D7986">
      <w:pPr>
        <w:shd w:val="clear" w:color="auto" w:fill="FFFFFF"/>
        <w:tabs>
          <w:tab w:val="left" w:pos="0"/>
        </w:tabs>
        <w:spacing w:before="120" w:after="120"/>
        <w:ind w:firstLine="851"/>
        <w:jc w:val="both"/>
      </w:pPr>
      <w:r>
        <w:rPr>
          <w:color w:val="000000"/>
          <w:sz w:val="28"/>
          <w:szCs w:val="28"/>
        </w:rPr>
        <w:t>4.3. Центр має право надавати платні послуги згідно з чинним законодавством України.</w:t>
      </w:r>
    </w:p>
    <w:p w14:paraId="3D94B619" w14:textId="77777777" w:rsidR="009A1790" w:rsidRDefault="003D7986">
      <w:pPr>
        <w:shd w:val="clear" w:color="auto" w:fill="FFFFFF"/>
        <w:tabs>
          <w:tab w:val="left" w:pos="0"/>
        </w:tabs>
        <w:spacing w:before="120" w:after="120"/>
        <w:ind w:firstLine="851"/>
        <w:jc w:val="both"/>
      </w:pPr>
      <w:r>
        <w:rPr>
          <w:color w:val="000000"/>
          <w:sz w:val="28"/>
          <w:szCs w:val="28"/>
        </w:rPr>
        <w:t>4.4. Центр для здійснення фізкультурно-оздоровчої діяльності може передавати іншому центру фізичного здоров'я населення в установленому порядку матеріальні цінності (нагороджувальну продукцію, інвентар, інформаційно-пропагандистські та методичні матеріали).</w:t>
      </w:r>
    </w:p>
    <w:p w14:paraId="0D1AA312" w14:textId="77777777" w:rsidR="009A1790" w:rsidRDefault="003D7986">
      <w:pPr>
        <w:shd w:val="clear" w:color="auto" w:fill="FFFFFF"/>
        <w:tabs>
          <w:tab w:val="left" w:pos="0"/>
        </w:tabs>
        <w:spacing w:before="120" w:after="120"/>
        <w:ind w:firstLine="851"/>
        <w:jc w:val="both"/>
      </w:pPr>
      <w:r>
        <w:rPr>
          <w:color w:val="000000"/>
          <w:sz w:val="28"/>
          <w:szCs w:val="28"/>
        </w:rPr>
        <w:t>4.5. Центр володіє, користується і розпоряджається майном відповідно до законодавства та рішень Засновника, виконує інші функції, що не суперечать законодавству.</w:t>
      </w:r>
    </w:p>
    <w:p w14:paraId="51EE8FAD" w14:textId="77777777" w:rsidR="009A1790" w:rsidRDefault="003D7986">
      <w:pPr>
        <w:shd w:val="clear" w:color="auto" w:fill="FFFFFF"/>
        <w:tabs>
          <w:tab w:val="left" w:pos="0"/>
        </w:tabs>
        <w:spacing w:before="120" w:after="120"/>
        <w:ind w:firstLine="851"/>
        <w:jc w:val="both"/>
      </w:pPr>
      <w:r>
        <w:rPr>
          <w:color w:val="000000"/>
          <w:sz w:val="28"/>
          <w:szCs w:val="28"/>
        </w:rPr>
        <w:t>4.6. Для здійснення фізкультурно-оздоровчої діяльності та для надання якісних фізкультурно-спортивних послуг населенню в частині фізкультурно-оздоровчої діяльності Центр за відсутності власної спортивної бази може використовувати безоплатно або на пільгових умовах спортивні об’єкти за умови дотримання санітарно-гігієнічних норм і недопущення погіршення їх стану відповідно до порядку, визначеного законодавством.</w:t>
      </w:r>
    </w:p>
    <w:p w14:paraId="480ACB25" w14:textId="77777777" w:rsidR="009A1790" w:rsidRDefault="003D7986">
      <w:pPr>
        <w:shd w:val="clear" w:color="auto" w:fill="FFFFFF"/>
        <w:tabs>
          <w:tab w:val="left" w:pos="1176"/>
          <w:tab w:val="left" w:pos="1325"/>
        </w:tabs>
        <w:spacing w:before="120" w:after="120"/>
        <w:ind w:firstLine="851"/>
        <w:jc w:val="both"/>
      </w:pPr>
      <w:r>
        <w:rPr>
          <w:color w:val="000000"/>
          <w:kern w:val="2"/>
          <w:sz w:val="28"/>
          <w:szCs w:val="28"/>
        </w:rPr>
        <w:t>4.7. Центр користується пільгами, які, згідно з законодавством України, надані закладам фізичної культури та спорту.</w:t>
      </w:r>
    </w:p>
    <w:p w14:paraId="6120287A" w14:textId="77777777" w:rsidR="009A1790" w:rsidRDefault="003D7986">
      <w:pPr>
        <w:shd w:val="clear" w:color="auto" w:fill="FFFFFF"/>
        <w:tabs>
          <w:tab w:val="left" w:pos="0"/>
        </w:tabs>
        <w:spacing w:before="120" w:after="120"/>
        <w:ind w:firstLine="851"/>
        <w:jc w:val="both"/>
      </w:pPr>
      <w:r>
        <w:rPr>
          <w:color w:val="000000"/>
          <w:sz w:val="28"/>
          <w:szCs w:val="28"/>
        </w:rPr>
        <w:t>4.8. Аудит фінансово-господарської діяльності Центру здійснюється згідно із законодавством України.</w:t>
      </w:r>
    </w:p>
    <w:p w14:paraId="29BDA896" w14:textId="68ABA1DD" w:rsidR="009A1790" w:rsidRDefault="003D7986">
      <w:pPr>
        <w:spacing w:before="120" w:after="120"/>
        <w:ind w:firstLine="851"/>
        <w:jc w:val="both"/>
      </w:pPr>
      <w:r>
        <w:rPr>
          <w:color w:val="000000"/>
          <w:sz w:val="28"/>
          <w:szCs w:val="28"/>
        </w:rPr>
        <w:t xml:space="preserve">4.9. Майно та кошти Центру є комунальною власністю Слобожанської </w:t>
      </w:r>
      <w:r w:rsidR="00F2731A">
        <w:rPr>
          <w:color w:val="000000"/>
          <w:sz w:val="28"/>
          <w:szCs w:val="28"/>
        </w:rPr>
        <w:t>міської</w:t>
      </w:r>
      <w:r>
        <w:rPr>
          <w:color w:val="000000"/>
          <w:sz w:val="28"/>
          <w:szCs w:val="28"/>
        </w:rPr>
        <w:t xml:space="preserve"> ради Чугуївського району Харківської області.</w:t>
      </w:r>
    </w:p>
    <w:p w14:paraId="6BF95B48" w14:textId="77777777" w:rsidR="009A1790" w:rsidRDefault="003D7986">
      <w:pPr>
        <w:tabs>
          <w:tab w:val="left" w:pos="0"/>
          <w:tab w:val="left" w:pos="360"/>
        </w:tabs>
        <w:spacing w:before="120" w:after="120"/>
        <w:ind w:firstLine="851"/>
        <w:jc w:val="both"/>
      </w:pPr>
      <w:r>
        <w:rPr>
          <w:color w:val="000000"/>
          <w:sz w:val="28"/>
          <w:szCs w:val="28"/>
        </w:rPr>
        <w:lastRenderedPageBreak/>
        <w:t>4.10. Майно Центру складають основні фонди та оборотні засоби, а також інші матеріальні цінності, переданих та набутих Центром, як за рахунок місцевого фінансування, так і з інших джерел, не заборонених законодавством.</w:t>
      </w:r>
    </w:p>
    <w:p w14:paraId="582FBC5C" w14:textId="77777777" w:rsidR="009A1790" w:rsidRDefault="003D7986">
      <w:pPr>
        <w:tabs>
          <w:tab w:val="left" w:pos="0"/>
          <w:tab w:val="left" w:pos="360"/>
        </w:tabs>
        <w:spacing w:before="120" w:after="120"/>
        <w:ind w:firstLine="851"/>
        <w:jc w:val="both"/>
        <w:rPr>
          <w:sz w:val="28"/>
          <w:szCs w:val="28"/>
        </w:rPr>
      </w:pPr>
      <w:r>
        <w:rPr>
          <w:color w:val="000000"/>
          <w:sz w:val="28"/>
          <w:szCs w:val="28"/>
        </w:rPr>
        <w:t>4.11. Центр користується закріпленим майном на праві оперативного управління та забезпечує його раціональне використання та збереження.</w:t>
      </w:r>
    </w:p>
    <w:p w14:paraId="3A5A0225" w14:textId="69A1F8D0" w:rsidR="009A1790" w:rsidRDefault="003D7986">
      <w:pPr>
        <w:tabs>
          <w:tab w:val="left" w:pos="0"/>
          <w:tab w:val="left" w:pos="360"/>
        </w:tabs>
        <w:spacing w:before="120" w:after="120"/>
        <w:ind w:firstLine="851"/>
        <w:jc w:val="both"/>
        <w:rPr>
          <w:sz w:val="28"/>
          <w:szCs w:val="28"/>
        </w:rPr>
      </w:pPr>
      <w:r>
        <w:rPr>
          <w:color w:val="000000"/>
          <w:sz w:val="28"/>
          <w:szCs w:val="28"/>
          <w:lang w:eastAsia="en-US"/>
        </w:rPr>
        <w:t xml:space="preserve">4.12. Облік майна здійснюється централізованою бухгалтерією </w:t>
      </w:r>
      <w:r>
        <w:rPr>
          <w:color w:val="000000" w:themeColor="text1"/>
          <w:sz w:val="28"/>
          <w:szCs w:val="28"/>
          <w:lang w:eastAsia="uk-UA"/>
        </w:rPr>
        <w:t xml:space="preserve">Відділу культури, туризму, молоді та спорту Слобожанської </w:t>
      </w:r>
      <w:r w:rsidR="00F2731A">
        <w:rPr>
          <w:color w:val="000000" w:themeColor="text1"/>
          <w:sz w:val="28"/>
          <w:szCs w:val="28"/>
          <w:lang w:eastAsia="uk-UA"/>
        </w:rPr>
        <w:t>місько</w:t>
      </w:r>
      <w:r>
        <w:rPr>
          <w:color w:val="000000" w:themeColor="text1"/>
          <w:sz w:val="28"/>
          <w:szCs w:val="28"/>
          <w:lang w:eastAsia="uk-UA"/>
        </w:rPr>
        <w:t>ї ради Чугуївського району Харківської області.</w:t>
      </w:r>
    </w:p>
    <w:p w14:paraId="2A110E6C" w14:textId="592A7F3C" w:rsidR="009A1790" w:rsidRDefault="003D7986">
      <w:pPr>
        <w:tabs>
          <w:tab w:val="left" w:pos="0"/>
          <w:tab w:val="left" w:pos="360"/>
        </w:tabs>
        <w:spacing w:before="120" w:after="120"/>
        <w:ind w:firstLine="851"/>
        <w:jc w:val="both"/>
        <w:rPr>
          <w:sz w:val="28"/>
          <w:szCs w:val="28"/>
        </w:rPr>
      </w:pPr>
      <w:r>
        <w:rPr>
          <w:sz w:val="28"/>
          <w:szCs w:val="28"/>
        </w:rPr>
        <w:t xml:space="preserve">4.13. Майно Центру обліковується на балансі Відділу культури, туризму, молоді та спорту Слобожанської </w:t>
      </w:r>
      <w:r w:rsidR="00F2731A">
        <w:rPr>
          <w:sz w:val="28"/>
          <w:szCs w:val="28"/>
        </w:rPr>
        <w:t xml:space="preserve">міської </w:t>
      </w:r>
      <w:r>
        <w:rPr>
          <w:sz w:val="28"/>
          <w:szCs w:val="28"/>
        </w:rPr>
        <w:t xml:space="preserve"> ради Чугуївського району.</w:t>
      </w:r>
    </w:p>
    <w:p w14:paraId="6B631BED" w14:textId="77777777" w:rsidR="009A1790" w:rsidRDefault="003D7986">
      <w:pPr>
        <w:spacing w:before="120" w:after="120"/>
        <w:ind w:firstLine="851"/>
        <w:jc w:val="both"/>
        <w:rPr>
          <w:sz w:val="28"/>
          <w:szCs w:val="28"/>
        </w:rPr>
      </w:pPr>
      <w:r>
        <w:rPr>
          <w:color w:val="000000"/>
          <w:sz w:val="28"/>
          <w:szCs w:val="28"/>
        </w:rPr>
        <w:t>4.14. Збитки, завдані Центру внаслідок порушення майнових прав юридичними та фізичними особами, відшкодовуються згідно з чинним законодавством України.</w:t>
      </w:r>
    </w:p>
    <w:p w14:paraId="54333301" w14:textId="77777777" w:rsidR="009A1790" w:rsidRDefault="009A1790">
      <w:pPr>
        <w:shd w:val="clear" w:color="auto" w:fill="FFFFFF"/>
        <w:spacing w:before="120" w:after="120"/>
        <w:ind w:firstLine="851"/>
        <w:jc w:val="center"/>
        <w:rPr>
          <w:b/>
          <w:bCs/>
          <w:color w:val="000000"/>
          <w:spacing w:val="-3"/>
          <w:sz w:val="28"/>
          <w:szCs w:val="28"/>
        </w:rPr>
      </w:pPr>
    </w:p>
    <w:p w14:paraId="4B389A62" w14:textId="77777777" w:rsidR="009A1790" w:rsidRDefault="003D7986">
      <w:pPr>
        <w:shd w:val="clear" w:color="auto" w:fill="FFFFFF"/>
        <w:spacing w:before="120" w:after="120"/>
        <w:ind w:firstLine="851"/>
        <w:jc w:val="center"/>
      </w:pPr>
      <w:r>
        <w:rPr>
          <w:b/>
          <w:bCs/>
          <w:color w:val="000000"/>
          <w:spacing w:val="-3"/>
          <w:sz w:val="28"/>
          <w:szCs w:val="28"/>
        </w:rPr>
        <w:t>5. ОРГАНІЗАЦІЯ УПРАВЛІННЯ</w:t>
      </w:r>
    </w:p>
    <w:p w14:paraId="55878674" w14:textId="77777777" w:rsidR="009A1790" w:rsidRDefault="003D7986">
      <w:pPr>
        <w:shd w:val="clear" w:color="auto" w:fill="FFFFFF"/>
        <w:spacing w:before="120" w:after="120"/>
        <w:ind w:firstLine="851"/>
        <w:jc w:val="both"/>
      </w:pPr>
      <w:r>
        <w:rPr>
          <w:b/>
          <w:bCs/>
          <w:color w:val="000000"/>
          <w:kern w:val="2"/>
          <w:sz w:val="28"/>
          <w:szCs w:val="28"/>
        </w:rPr>
        <w:t>5.1. Права та обов’язки вищого органу управління.</w:t>
      </w:r>
    </w:p>
    <w:p w14:paraId="4B3DFCB6" w14:textId="77777777" w:rsidR="009A1790" w:rsidRDefault="003D7986">
      <w:pPr>
        <w:shd w:val="clear" w:color="auto" w:fill="FFFFFF"/>
        <w:ind w:firstLine="851"/>
        <w:jc w:val="both"/>
      </w:pPr>
      <w:r>
        <w:rPr>
          <w:color w:val="000000"/>
          <w:spacing w:val="1"/>
          <w:kern w:val="2"/>
          <w:sz w:val="28"/>
          <w:szCs w:val="28"/>
        </w:rPr>
        <w:t>5.1.1. З</w:t>
      </w:r>
      <w:r>
        <w:rPr>
          <w:color w:val="000000"/>
          <w:spacing w:val="2"/>
          <w:kern w:val="2"/>
          <w:sz w:val="28"/>
          <w:szCs w:val="28"/>
        </w:rPr>
        <w:t xml:space="preserve">дійснює заходи щодо відчуження нерухомого та окремого </w:t>
      </w:r>
      <w:r>
        <w:rPr>
          <w:color w:val="000000"/>
          <w:kern w:val="2"/>
          <w:sz w:val="28"/>
          <w:szCs w:val="28"/>
        </w:rPr>
        <w:t xml:space="preserve">індивідуально визначеного майна, закріпленого за </w:t>
      </w:r>
      <w:r>
        <w:rPr>
          <w:color w:val="000000"/>
          <w:sz w:val="28"/>
          <w:szCs w:val="28"/>
        </w:rPr>
        <w:t>Центром.</w:t>
      </w:r>
    </w:p>
    <w:p w14:paraId="2414B387" w14:textId="77777777" w:rsidR="009A1790" w:rsidRDefault="003D7986">
      <w:pPr>
        <w:shd w:val="clear" w:color="auto" w:fill="FFFFFF"/>
        <w:spacing w:before="120" w:after="120"/>
        <w:ind w:firstLine="851"/>
        <w:jc w:val="both"/>
      </w:pPr>
      <w:r>
        <w:rPr>
          <w:color w:val="000000"/>
          <w:spacing w:val="10"/>
          <w:kern w:val="2"/>
          <w:sz w:val="28"/>
          <w:szCs w:val="28"/>
        </w:rPr>
        <w:t>5.1.2. Вносить зміни та доповнення до цього Статуту.</w:t>
      </w:r>
    </w:p>
    <w:p w14:paraId="4937FA9D" w14:textId="77777777" w:rsidR="009A1790" w:rsidRDefault="003D7986">
      <w:pPr>
        <w:shd w:val="clear" w:color="auto" w:fill="FFFFFF"/>
        <w:tabs>
          <w:tab w:val="left" w:pos="0"/>
        </w:tabs>
        <w:spacing w:before="120" w:after="120"/>
        <w:ind w:firstLine="851"/>
        <w:jc w:val="both"/>
      </w:pPr>
      <w:r>
        <w:rPr>
          <w:color w:val="000000"/>
          <w:kern w:val="2"/>
          <w:sz w:val="28"/>
          <w:szCs w:val="28"/>
        </w:rPr>
        <w:t xml:space="preserve">5.1.3. Визначає основні напрямки діяльності </w:t>
      </w:r>
      <w:r>
        <w:rPr>
          <w:color w:val="000000"/>
          <w:sz w:val="28"/>
          <w:szCs w:val="28"/>
        </w:rPr>
        <w:t>Центр</w:t>
      </w:r>
      <w:r>
        <w:rPr>
          <w:color w:val="000000"/>
          <w:kern w:val="2"/>
          <w:sz w:val="28"/>
          <w:szCs w:val="28"/>
        </w:rPr>
        <w:t>.</w:t>
      </w:r>
    </w:p>
    <w:p w14:paraId="03963833" w14:textId="77777777" w:rsidR="009A1790" w:rsidRDefault="003D7986">
      <w:pPr>
        <w:pStyle w:val="newsp"/>
        <w:shd w:val="clear" w:color="auto" w:fill="FFFFFF"/>
        <w:tabs>
          <w:tab w:val="left" w:pos="9720"/>
        </w:tabs>
        <w:spacing w:before="120" w:after="120"/>
        <w:ind w:left="0" w:right="0" w:firstLine="851"/>
      </w:pPr>
      <w:r>
        <w:rPr>
          <w:color w:val="000000"/>
          <w:spacing w:val="-4"/>
          <w:kern w:val="2"/>
          <w:sz w:val="28"/>
          <w:szCs w:val="28"/>
        </w:rPr>
        <w:t>5.1.4. П</w:t>
      </w:r>
      <w:r>
        <w:rPr>
          <w:color w:val="000000"/>
          <w:kern w:val="2"/>
          <w:sz w:val="28"/>
          <w:szCs w:val="28"/>
        </w:rPr>
        <w:t>ризначає на посаду і звільняє з посади директора Центру</w:t>
      </w:r>
      <w:r>
        <w:rPr>
          <w:color w:val="000000"/>
          <w:spacing w:val="-4"/>
          <w:kern w:val="2"/>
          <w:sz w:val="28"/>
          <w:szCs w:val="28"/>
        </w:rPr>
        <w:t>.</w:t>
      </w:r>
    </w:p>
    <w:p w14:paraId="34F6A3DE" w14:textId="77777777" w:rsidR="009A1790" w:rsidRDefault="003D7986">
      <w:pPr>
        <w:shd w:val="clear" w:color="auto" w:fill="FFFFFF"/>
        <w:tabs>
          <w:tab w:val="left" w:pos="1421"/>
        </w:tabs>
        <w:spacing w:before="120" w:after="120"/>
        <w:ind w:firstLine="851"/>
        <w:jc w:val="both"/>
      </w:pPr>
      <w:r>
        <w:rPr>
          <w:color w:val="000000"/>
          <w:kern w:val="2"/>
          <w:sz w:val="28"/>
          <w:szCs w:val="28"/>
        </w:rPr>
        <w:t xml:space="preserve">5.1.5. </w:t>
      </w:r>
      <w:r>
        <w:rPr>
          <w:color w:val="000000"/>
          <w:spacing w:val="10"/>
          <w:kern w:val="2"/>
          <w:sz w:val="28"/>
          <w:szCs w:val="28"/>
        </w:rPr>
        <w:t>Приймає рішення про створення, реорганізацію та ліквідацію</w:t>
      </w:r>
      <w:r>
        <w:rPr>
          <w:color w:val="000000"/>
          <w:kern w:val="2"/>
          <w:sz w:val="28"/>
          <w:szCs w:val="28"/>
        </w:rPr>
        <w:t xml:space="preserve"> філій та відділів.</w:t>
      </w:r>
    </w:p>
    <w:p w14:paraId="74F93CFC" w14:textId="77777777" w:rsidR="009A1790" w:rsidRDefault="003D7986">
      <w:pPr>
        <w:shd w:val="clear" w:color="auto" w:fill="FFFFFF"/>
        <w:tabs>
          <w:tab w:val="left" w:pos="1176"/>
          <w:tab w:val="left" w:pos="1325"/>
        </w:tabs>
        <w:spacing w:before="120" w:after="120"/>
        <w:ind w:firstLine="851"/>
        <w:jc w:val="both"/>
      </w:pPr>
      <w:r>
        <w:rPr>
          <w:color w:val="000000"/>
          <w:kern w:val="2"/>
          <w:sz w:val="28"/>
          <w:szCs w:val="28"/>
        </w:rPr>
        <w:t>5.1.6. Затверджує цільові програми розвитку Центру.</w:t>
      </w:r>
    </w:p>
    <w:p w14:paraId="18A57860" w14:textId="77777777" w:rsidR="009A1790" w:rsidRDefault="003D7986">
      <w:pPr>
        <w:shd w:val="clear" w:color="auto" w:fill="FFFFFF"/>
        <w:spacing w:before="120" w:after="120"/>
        <w:ind w:firstLine="851"/>
        <w:jc w:val="both"/>
      </w:pPr>
      <w:r>
        <w:rPr>
          <w:color w:val="000000"/>
          <w:kern w:val="2"/>
          <w:sz w:val="28"/>
          <w:szCs w:val="28"/>
        </w:rPr>
        <w:t>5.1.7. Визначає перспективи розвитку Центру.</w:t>
      </w:r>
    </w:p>
    <w:p w14:paraId="1F07B2D9" w14:textId="77777777" w:rsidR="009A1790" w:rsidRDefault="003D7986">
      <w:pPr>
        <w:shd w:val="clear" w:color="auto" w:fill="FFFFFF"/>
        <w:tabs>
          <w:tab w:val="left" w:pos="609"/>
        </w:tabs>
        <w:spacing w:before="120" w:after="120"/>
        <w:ind w:firstLine="851"/>
        <w:jc w:val="both"/>
      </w:pPr>
      <w:r>
        <w:rPr>
          <w:color w:val="000000"/>
          <w:spacing w:val="6"/>
          <w:kern w:val="2"/>
          <w:sz w:val="28"/>
          <w:szCs w:val="28"/>
        </w:rPr>
        <w:t>5.1.8. Одержує інформацію про діяльність Центру</w:t>
      </w:r>
      <w:r>
        <w:rPr>
          <w:color w:val="000000"/>
          <w:sz w:val="28"/>
          <w:szCs w:val="28"/>
        </w:rPr>
        <w:t>.</w:t>
      </w:r>
    </w:p>
    <w:p w14:paraId="0564FC9D" w14:textId="77777777" w:rsidR="009A1790" w:rsidRDefault="003D7986">
      <w:pPr>
        <w:shd w:val="clear" w:color="auto" w:fill="FFFFFF"/>
        <w:tabs>
          <w:tab w:val="left" w:pos="619"/>
        </w:tabs>
        <w:spacing w:before="120" w:after="120"/>
        <w:ind w:firstLine="851"/>
        <w:jc w:val="both"/>
      </w:pPr>
      <w:r>
        <w:rPr>
          <w:color w:val="000000"/>
          <w:spacing w:val="2"/>
          <w:kern w:val="2"/>
          <w:sz w:val="28"/>
          <w:szCs w:val="28"/>
        </w:rPr>
        <w:t>5.1.9. Заслуховує звіти Директора.</w:t>
      </w:r>
    </w:p>
    <w:p w14:paraId="0E3BB4FB" w14:textId="77777777" w:rsidR="009A1790" w:rsidRDefault="003D7986">
      <w:pPr>
        <w:shd w:val="clear" w:color="auto" w:fill="FFFFFF"/>
        <w:spacing w:before="120" w:after="120"/>
        <w:ind w:firstLine="851"/>
        <w:jc w:val="both"/>
      </w:pPr>
      <w:r>
        <w:rPr>
          <w:color w:val="000000"/>
          <w:spacing w:val="2"/>
          <w:kern w:val="2"/>
          <w:sz w:val="28"/>
          <w:szCs w:val="28"/>
        </w:rPr>
        <w:t xml:space="preserve">5.1.10. </w:t>
      </w:r>
      <w:r>
        <w:rPr>
          <w:color w:val="000000"/>
          <w:spacing w:val="3"/>
          <w:kern w:val="2"/>
          <w:sz w:val="28"/>
          <w:szCs w:val="28"/>
        </w:rPr>
        <w:t>Реалізовує</w:t>
      </w:r>
      <w:r>
        <w:rPr>
          <w:color w:val="000000"/>
          <w:kern w:val="2"/>
          <w:sz w:val="28"/>
          <w:szCs w:val="28"/>
        </w:rPr>
        <w:t xml:space="preserve"> інші права, передбачені законодавством.</w:t>
      </w:r>
    </w:p>
    <w:p w14:paraId="239ABF87" w14:textId="77777777" w:rsidR="009A1790" w:rsidRDefault="003D7986">
      <w:pPr>
        <w:shd w:val="clear" w:color="auto" w:fill="FFFFFF"/>
        <w:ind w:firstLine="851"/>
        <w:jc w:val="both"/>
      </w:pPr>
      <w:r>
        <w:rPr>
          <w:color w:val="000000"/>
          <w:kern w:val="2"/>
          <w:sz w:val="28"/>
          <w:szCs w:val="28"/>
        </w:rPr>
        <w:t>5.1.11. Засновник може своїм рішенням делегувати окремі повноваження Органу управління.</w:t>
      </w:r>
    </w:p>
    <w:p w14:paraId="02B25651" w14:textId="77777777" w:rsidR="009A1790" w:rsidRDefault="003D7986">
      <w:pPr>
        <w:shd w:val="clear" w:color="auto" w:fill="FFFFFF"/>
        <w:spacing w:before="120" w:after="120"/>
        <w:ind w:firstLine="851"/>
        <w:jc w:val="both"/>
      </w:pPr>
      <w:r>
        <w:rPr>
          <w:b/>
          <w:color w:val="000000"/>
          <w:kern w:val="2"/>
          <w:sz w:val="28"/>
          <w:szCs w:val="28"/>
        </w:rPr>
        <w:t>5.2. Права та обов'язки виконавчого органу управління.</w:t>
      </w:r>
    </w:p>
    <w:p w14:paraId="0EA624B7" w14:textId="77777777" w:rsidR="009A1790" w:rsidRDefault="003D7986">
      <w:pPr>
        <w:widowControl w:val="0"/>
        <w:shd w:val="clear" w:color="auto" w:fill="FFFFFF"/>
        <w:spacing w:before="120" w:after="120"/>
        <w:ind w:firstLine="851"/>
        <w:jc w:val="both"/>
      </w:pPr>
      <w:r>
        <w:rPr>
          <w:iCs/>
          <w:color w:val="000000"/>
          <w:kern w:val="2"/>
          <w:sz w:val="28"/>
          <w:szCs w:val="28"/>
        </w:rPr>
        <w:t>5.2.1. В</w:t>
      </w:r>
      <w:r>
        <w:rPr>
          <w:color w:val="000000"/>
          <w:spacing w:val="11"/>
          <w:kern w:val="2"/>
          <w:sz w:val="28"/>
          <w:szCs w:val="28"/>
        </w:rPr>
        <w:t xml:space="preserve">становлює порядок та </w:t>
      </w:r>
      <w:r>
        <w:rPr>
          <w:color w:val="000000"/>
          <w:spacing w:val="1"/>
          <w:kern w:val="2"/>
          <w:sz w:val="28"/>
          <w:szCs w:val="28"/>
        </w:rPr>
        <w:t xml:space="preserve">здійснює контроль за використанням і збереженням закріпленого за Центром </w:t>
      </w:r>
      <w:r>
        <w:rPr>
          <w:color w:val="000000"/>
          <w:spacing w:val="11"/>
          <w:kern w:val="2"/>
          <w:sz w:val="28"/>
          <w:szCs w:val="28"/>
        </w:rPr>
        <w:t>майна</w:t>
      </w:r>
      <w:r>
        <w:rPr>
          <w:color w:val="000000"/>
          <w:spacing w:val="10"/>
          <w:kern w:val="2"/>
          <w:sz w:val="28"/>
          <w:szCs w:val="28"/>
        </w:rPr>
        <w:t>.</w:t>
      </w:r>
    </w:p>
    <w:p w14:paraId="16DB384F" w14:textId="77777777" w:rsidR="009A1790" w:rsidRDefault="003D7986">
      <w:pPr>
        <w:widowControl w:val="0"/>
        <w:shd w:val="clear" w:color="auto" w:fill="FFFFFF"/>
        <w:spacing w:before="120" w:after="120"/>
        <w:ind w:firstLine="851"/>
        <w:jc w:val="both"/>
      </w:pPr>
      <w:r>
        <w:rPr>
          <w:color w:val="000000"/>
          <w:sz w:val="28"/>
          <w:szCs w:val="28"/>
        </w:rPr>
        <w:t xml:space="preserve">5.2.2. </w:t>
      </w:r>
      <w:r>
        <w:rPr>
          <w:iCs/>
          <w:color w:val="000000"/>
          <w:kern w:val="2"/>
          <w:sz w:val="28"/>
          <w:szCs w:val="28"/>
        </w:rPr>
        <w:t xml:space="preserve">Затверджує організаційну структуру Центру, її граничну чисельність, </w:t>
      </w:r>
      <w:r>
        <w:rPr>
          <w:iCs/>
          <w:color w:val="000000"/>
          <w:kern w:val="2"/>
          <w:sz w:val="28"/>
          <w:szCs w:val="28"/>
        </w:rPr>
        <w:lastRenderedPageBreak/>
        <w:t>штатний розпис.</w:t>
      </w:r>
    </w:p>
    <w:p w14:paraId="730BDF2D" w14:textId="77777777" w:rsidR="009A1790" w:rsidRDefault="003D7986">
      <w:pPr>
        <w:widowControl w:val="0"/>
        <w:shd w:val="clear" w:color="auto" w:fill="FFFFFF"/>
        <w:spacing w:before="120" w:after="120"/>
        <w:ind w:firstLine="851"/>
        <w:jc w:val="both"/>
      </w:pPr>
      <w:r>
        <w:rPr>
          <w:color w:val="000000"/>
          <w:sz w:val="28"/>
          <w:szCs w:val="28"/>
        </w:rPr>
        <w:t>5.2.3. Погоджує річні плани роботи та річні звіти.</w:t>
      </w:r>
    </w:p>
    <w:p w14:paraId="297DAF32" w14:textId="77777777" w:rsidR="009A1790" w:rsidRDefault="003D7986">
      <w:pPr>
        <w:widowControl w:val="0"/>
        <w:shd w:val="clear" w:color="auto" w:fill="FFFFFF"/>
        <w:spacing w:before="120" w:after="120"/>
        <w:ind w:firstLine="851"/>
        <w:jc w:val="both"/>
      </w:pPr>
      <w:r>
        <w:rPr>
          <w:color w:val="000000"/>
          <w:sz w:val="28"/>
          <w:szCs w:val="28"/>
        </w:rPr>
        <w:t>5.2.4. Н</w:t>
      </w:r>
      <w:r>
        <w:rPr>
          <w:sz w:val="28"/>
          <w:szCs w:val="28"/>
        </w:rPr>
        <w:t xml:space="preserve">адає пропозиції Засновнику щодо призначення на посаду директора </w:t>
      </w:r>
      <w:r>
        <w:rPr>
          <w:color w:val="000000"/>
          <w:kern w:val="2"/>
          <w:sz w:val="28"/>
          <w:szCs w:val="28"/>
        </w:rPr>
        <w:t>Центру</w:t>
      </w:r>
      <w:r>
        <w:rPr>
          <w:sz w:val="28"/>
          <w:szCs w:val="28"/>
        </w:rPr>
        <w:t>.</w:t>
      </w:r>
    </w:p>
    <w:p w14:paraId="55B6CFBA" w14:textId="77777777" w:rsidR="009A1790" w:rsidRDefault="003D7986">
      <w:pPr>
        <w:widowControl w:val="0"/>
        <w:shd w:val="clear" w:color="auto" w:fill="FFFFFF"/>
        <w:spacing w:before="120" w:after="120"/>
        <w:ind w:firstLine="851"/>
        <w:jc w:val="both"/>
      </w:pPr>
      <w:r>
        <w:rPr>
          <w:iCs/>
          <w:color w:val="000000"/>
          <w:kern w:val="2"/>
          <w:sz w:val="28"/>
          <w:szCs w:val="28"/>
        </w:rPr>
        <w:t>5.2.5. На підставі рішення Засновника укладає строковий трудовий договір (контракт) з директором Центру та розриває його з підстав та у порядку, що визначені законодавством, контрактом.</w:t>
      </w:r>
    </w:p>
    <w:p w14:paraId="614C061C" w14:textId="77777777" w:rsidR="009A1790" w:rsidRDefault="003D7986">
      <w:pPr>
        <w:widowControl w:val="0"/>
        <w:shd w:val="clear" w:color="auto" w:fill="FFFFFF"/>
        <w:spacing w:before="120" w:after="120"/>
        <w:ind w:firstLine="851"/>
        <w:jc w:val="both"/>
      </w:pPr>
      <w:r>
        <w:rPr>
          <w:color w:val="000000"/>
          <w:kern w:val="2"/>
          <w:sz w:val="28"/>
          <w:szCs w:val="28"/>
        </w:rPr>
        <w:t xml:space="preserve">5.2.6. </w:t>
      </w:r>
      <w:r>
        <w:rPr>
          <w:color w:val="000000"/>
          <w:spacing w:val="2"/>
          <w:kern w:val="2"/>
          <w:sz w:val="28"/>
          <w:szCs w:val="28"/>
        </w:rPr>
        <w:t xml:space="preserve">Розглядає питання про притягнення </w:t>
      </w:r>
      <w:r>
        <w:rPr>
          <w:iCs/>
          <w:color w:val="000000"/>
          <w:kern w:val="2"/>
          <w:sz w:val="28"/>
          <w:szCs w:val="28"/>
        </w:rPr>
        <w:t xml:space="preserve">директора Центру </w:t>
      </w:r>
      <w:r>
        <w:rPr>
          <w:color w:val="000000"/>
          <w:spacing w:val="2"/>
          <w:kern w:val="2"/>
          <w:sz w:val="28"/>
          <w:szCs w:val="28"/>
        </w:rPr>
        <w:t>до дисциплінарної і майнової відповідальності</w:t>
      </w:r>
      <w:r>
        <w:rPr>
          <w:iCs/>
          <w:color w:val="000000"/>
          <w:kern w:val="2"/>
          <w:sz w:val="28"/>
          <w:szCs w:val="28"/>
        </w:rPr>
        <w:t>.</w:t>
      </w:r>
    </w:p>
    <w:p w14:paraId="3C933D75" w14:textId="77777777" w:rsidR="009A1790" w:rsidRDefault="003D7986">
      <w:pPr>
        <w:widowControl w:val="0"/>
        <w:shd w:val="clear" w:color="auto" w:fill="FFFFFF"/>
        <w:spacing w:before="120" w:after="120"/>
        <w:ind w:firstLine="851"/>
        <w:jc w:val="both"/>
      </w:pPr>
      <w:r>
        <w:rPr>
          <w:color w:val="000000"/>
          <w:sz w:val="28"/>
          <w:szCs w:val="28"/>
        </w:rPr>
        <w:t xml:space="preserve">5.2.7. </w:t>
      </w:r>
      <w:r>
        <w:rPr>
          <w:iCs/>
          <w:color w:val="000000"/>
          <w:kern w:val="2"/>
          <w:sz w:val="28"/>
          <w:szCs w:val="28"/>
        </w:rPr>
        <w:t>Забезпечує контроль за дотриманням фінансової дисципліни, сприяє забезпеченню соціального захисту працівників Центру,  надає у межах своїх повноважень інформаційно-методичну та консультативну допомогу Центру.</w:t>
      </w:r>
    </w:p>
    <w:p w14:paraId="77A990CF" w14:textId="77777777" w:rsidR="009A1790" w:rsidRDefault="003D7986">
      <w:pPr>
        <w:widowControl w:val="0"/>
        <w:shd w:val="clear" w:color="auto" w:fill="FFFFFF"/>
        <w:spacing w:before="120" w:after="120"/>
        <w:ind w:firstLine="851"/>
        <w:jc w:val="both"/>
      </w:pPr>
      <w:r>
        <w:rPr>
          <w:iCs/>
          <w:color w:val="000000"/>
          <w:kern w:val="2"/>
          <w:sz w:val="28"/>
          <w:szCs w:val="28"/>
        </w:rPr>
        <w:t>5.2.8. Погоджує перелік платних послуг, які можуть надаватися Центром згідно з чинним законодавством України.</w:t>
      </w:r>
    </w:p>
    <w:p w14:paraId="3F255733" w14:textId="77777777" w:rsidR="009A1790" w:rsidRDefault="003D7986">
      <w:pPr>
        <w:widowControl w:val="0"/>
        <w:shd w:val="clear" w:color="auto" w:fill="FFFFFF"/>
        <w:tabs>
          <w:tab w:val="left" w:pos="0"/>
          <w:tab w:val="left" w:pos="360"/>
        </w:tabs>
        <w:spacing w:before="120" w:after="120"/>
        <w:ind w:firstLine="851"/>
        <w:jc w:val="both"/>
      </w:pPr>
      <w:r>
        <w:rPr>
          <w:iCs/>
          <w:color w:val="000000"/>
          <w:kern w:val="2"/>
          <w:sz w:val="28"/>
          <w:szCs w:val="28"/>
        </w:rPr>
        <w:t xml:space="preserve">5.2.9. За погодженням з Закладом та з дозволу Засновника, здійснює передачу в оренду та списання основних фондів згідно із законодавством України. </w:t>
      </w:r>
    </w:p>
    <w:p w14:paraId="168F1F10" w14:textId="77777777" w:rsidR="009A1790" w:rsidRDefault="003D7986">
      <w:pPr>
        <w:shd w:val="clear" w:color="auto" w:fill="FFFFFF"/>
        <w:tabs>
          <w:tab w:val="left" w:pos="1454"/>
        </w:tabs>
        <w:spacing w:before="120" w:after="120"/>
        <w:ind w:firstLine="851"/>
        <w:jc w:val="both"/>
      </w:pPr>
      <w:r>
        <w:rPr>
          <w:color w:val="000000"/>
          <w:sz w:val="28"/>
          <w:szCs w:val="28"/>
        </w:rPr>
        <w:t xml:space="preserve">5.2.10. </w:t>
      </w:r>
      <w:r>
        <w:rPr>
          <w:color w:val="000000"/>
          <w:spacing w:val="11"/>
          <w:kern w:val="2"/>
          <w:sz w:val="28"/>
          <w:szCs w:val="28"/>
        </w:rPr>
        <w:t>Затверджує дані про проведену інвентаризацію майна, закріпленого за Центром</w:t>
      </w:r>
      <w:r>
        <w:rPr>
          <w:color w:val="000000"/>
          <w:kern w:val="2"/>
          <w:sz w:val="28"/>
          <w:szCs w:val="28"/>
        </w:rPr>
        <w:t>.</w:t>
      </w:r>
    </w:p>
    <w:p w14:paraId="0BA772FF" w14:textId="77777777" w:rsidR="009A1790" w:rsidRDefault="003D7986">
      <w:pPr>
        <w:spacing w:before="120" w:after="120"/>
        <w:ind w:firstLine="851"/>
        <w:jc w:val="both"/>
      </w:pPr>
      <w:r>
        <w:rPr>
          <w:color w:val="000000"/>
          <w:sz w:val="28"/>
          <w:szCs w:val="28"/>
        </w:rPr>
        <w:t>5.2.11. Реалізовує інші права, делегованих Засновником.</w:t>
      </w:r>
    </w:p>
    <w:p w14:paraId="31F34D5F" w14:textId="77777777" w:rsidR="009A1790" w:rsidRDefault="003D7986">
      <w:pPr>
        <w:spacing w:before="120" w:after="120"/>
        <w:ind w:firstLine="851"/>
        <w:jc w:val="both"/>
      </w:pPr>
      <w:r>
        <w:rPr>
          <w:b/>
          <w:color w:val="000000"/>
          <w:sz w:val="28"/>
          <w:szCs w:val="28"/>
        </w:rPr>
        <w:t>5.3. Права та обов’язки Директора Центру:</w:t>
      </w:r>
    </w:p>
    <w:p w14:paraId="5DEBF9D8" w14:textId="77777777" w:rsidR="009A1790" w:rsidRDefault="003D7986">
      <w:pPr>
        <w:pStyle w:val="newsp"/>
        <w:tabs>
          <w:tab w:val="left" w:pos="9720"/>
        </w:tabs>
        <w:spacing w:before="120" w:after="120"/>
        <w:ind w:left="0" w:right="0" w:firstLine="851"/>
      </w:pPr>
      <w:r>
        <w:rPr>
          <w:color w:val="000000"/>
          <w:spacing w:val="-4"/>
          <w:sz w:val="28"/>
          <w:szCs w:val="28"/>
        </w:rPr>
        <w:t xml:space="preserve">5.3.1. </w:t>
      </w:r>
      <w:r>
        <w:rPr>
          <w:color w:val="000000"/>
          <w:sz w:val="28"/>
          <w:szCs w:val="28"/>
        </w:rPr>
        <w:t>Безпосереднє керівництво центром здійснює директор, а у разі його відсутності - особа, на яку покладено виконання обов’язків директора.</w:t>
      </w:r>
    </w:p>
    <w:p w14:paraId="40DCC67C" w14:textId="77777777" w:rsidR="009A1790" w:rsidRDefault="003D7986">
      <w:pPr>
        <w:pStyle w:val="newsp"/>
        <w:tabs>
          <w:tab w:val="left" w:pos="9720"/>
        </w:tabs>
        <w:spacing w:before="120" w:after="120"/>
        <w:ind w:left="0" w:right="0" w:firstLine="851"/>
      </w:pPr>
      <w:r>
        <w:rPr>
          <w:color w:val="000000"/>
          <w:spacing w:val="-4"/>
          <w:sz w:val="28"/>
          <w:szCs w:val="28"/>
        </w:rPr>
        <w:t xml:space="preserve">5.3.2. </w:t>
      </w:r>
      <w:r>
        <w:rPr>
          <w:color w:val="000000"/>
          <w:sz w:val="28"/>
          <w:szCs w:val="28"/>
        </w:rPr>
        <w:t xml:space="preserve">Директор </w:t>
      </w:r>
      <w:r>
        <w:rPr>
          <w:color w:val="000000"/>
          <w:kern w:val="2"/>
          <w:sz w:val="28"/>
          <w:szCs w:val="28"/>
        </w:rPr>
        <w:t>Центру</w:t>
      </w:r>
      <w:r>
        <w:rPr>
          <w:color w:val="000000"/>
          <w:sz w:val="28"/>
          <w:szCs w:val="28"/>
        </w:rPr>
        <w:t xml:space="preserve"> здійснює керівництво його діяльністю відповідно до завдань, покладених на Центр, несе персональну відповідальність за реалізацію завдань та функцій, визначає відповідальність його працівників.</w:t>
      </w:r>
    </w:p>
    <w:p w14:paraId="70B755EA" w14:textId="77777777" w:rsidR="009A1790" w:rsidRDefault="003D7986">
      <w:pPr>
        <w:spacing w:before="120" w:after="120"/>
        <w:ind w:firstLine="851"/>
        <w:jc w:val="both"/>
      </w:pPr>
      <w:r>
        <w:rPr>
          <w:color w:val="000000"/>
          <w:sz w:val="28"/>
          <w:szCs w:val="28"/>
        </w:rPr>
        <w:t xml:space="preserve">5.3.3. На посаду директора центру призначається особа, яка є громадянином України, має ступінь вищої освіти "магістр" або яка отримала вищу освіту за освітньо-кваліфікаційним рівнем спеціаліста (повна вища освіта) до набрання чинності </w:t>
      </w:r>
      <w:hyperlink r:id="rId7" w:tgtFrame="_blank">
        <w:r>
          <w:rPr>
            <w:color w:val="000000"/>
            <w:sz w:val="28"/>
            <w:szCs w:val="28"/>
            <w:shd w:val="clear" w:color="auto" w:fill="FFFFFF"/>
          </w:rPr>
          <w:t>Законом України</w:t>
        </w:r>
      </w:hyperlink>
      <w:r>
        <w:rPr>
          <w:color w:val="000000"/>
          <w:sz w:val="28"/>
          <w:szCs w:val="28"/>
        </w:rPr>
        <w:t>"Про вищу освіту".</w:t>
      </w:r>
    </w:p>
    <w:p w14:paraId="4467EE2A" w14:textId="77777777" w:rsidR="009A1790" w:rsidRDefault="003D7986">
      <w:pPr>
        <w:spacing w:before="120" w:after="120"/>
        <w:ind w:firstLine="851"/>
        <w:jc w:val="both"/>
      </w:pPr>
      <w:r>
        <w:rPr>
          <w:color w:val="000000"/>
          <w:sz w:val="28"/>
          <w:szCs w:val="28"/>
        </w:rPr>
        <w:t xml:space="preserve">5.3.4. Директор </w:t>
      </w:r>
      <w:r>
        <w:rPr>
          <w:color w:val="000000"/>
          <w:kern w:val="2"/>
          <w:sz w:val="28"/>
          <w:szCs w:val="28"/>
        </w:rPr>
        <w:t>Центру</w:t>
      </w:r>
      <w:r>
        <w:rPr>
          <w:color w:val="000000"/>
          <w:sz w:val="28"/>
          <w:szCs w:val="28"/>
        </w:rPr>
        <w:t>:</w:t>
      </w:r>
    </w:p>
    <w:p w14:paraId="62289A59" w14:textId="77777777" w:rsidR="009A1790" w:rsidRDefault="003D7986">
      <w:pPr>
        <w:pStyle w:val="a9"/>
        <w:spacing w:before="120" w:after="120"/>
        <w:ind w:firstLine="851"/>
      </w:pPr>
      <w:r>
        <w:rPr>
          <w:color w:val="000000"/>
          <w:szCs w:val="28"/>
        </w:rPr>
        <w:t xml:space="preserve">- забезпечує раціональний добір і розстановку кадрів, створення належних умов для підвищення фахового рівня працівників, у встановленому порядку призначає на посаду та звільняє з посади працівників </w:t>
      </w:r>
      <w:r>
        <w:rPr>
          <w:color w:val="000000"/>
          <w:kern w:val="2"/>
          <w:szCs w:val="28"/>
        </w:rPr>
        <w:t>Центру</w:t>
      </w:r>
      <w:r>
        <w:rPr>
          <w:color w:val="000000"/>
          <w:szCs w:val="28"/>
        </w:rPr>
        <w:t>;</w:t>
      </w:r>
    </w:p>
    <w:p w14:paraId="4AB6210C" w14:textId="77777777" w:rsidR="009A1790" w:rsidRDefault="003D7986">
      <w:pPr>
        <w:pStyle w:val="a9"/>
        <w:spacing w:before="120" w:after="120"/>
        <w:ind w:firstLine="851"/>
      </w:pPr>
      <w:bookmarkStart w:id="41" w:name="n161"/>
      <w:bookmarkEnd w:id="41"/>
      <w:r>
        <w:rPr>
          <w:color w:val="000000"/>
          <w:szCs w:val="28"/>
        </w:rPr>
        <w:t xml:space="preserve">- забезпечує та контролює здійснення фізкультурно-оздоровчої діяльності </w:t>
      </w:r>
      <w:r>
        <w:rPr>
          <w:color w:val="000000"/>
          <w:kern w:val="2"/>
          <w:szCs w:val="28"/>
        </w:rPr>
        <w:t>Центру</w:t>
      </w:r>
      <w:r>
        <w:rPr>
          <w:color w:val="000000"/>
          <w:szCs w:val="28"/>
        </w:rPr>
        <w:t xml:space="preserve"> та надання </w:t>
      </w:r>
      <w:r>
        <w:rPr>
          <w:color w:val="000000"/>
          <w:kern w:val="2"/>
          <w:szCs w:val="28"/>
        </w:rPr>
        <w:t>Центром</w:t>
      </w:r>
      <w:r>
        <w:rPr>
          <w:color w:val="000000"/>
          <w:szCs w:val="28"/>
        </w:rPr>
        <w:t xml:space="preserve"> якісних фізкультурно-спортивних послуг в частині </w:t>
      </w:r>
      <w:r>
        <w:rPr>
          <w:color w:val="000000"/>
          <w:szCs w:val="28"/>
        </w:rPr>
        <w:lastRenderedPageBreak/>
        <w:t>фізкультурно-оздоровчої діяльності, дотримання виконавської та фінансової дисципліни;</w:t>
      </w:r>
    </w:p>
    <w:p w14:paraId="481EA599" w14:textId="77777777" w:rsidR="009A1790" w:rsidRDefault="003D7986">
      <w:pPr>
        <w:pStyle w:val="a9"/>
        <w:spacing w:before="120" w:after="120"/>
        <w:ind w:firstLine="851"/>
      </w:pPr>
      <w:bookmarkStart w:id="42" w:name="n162"/>
      <w:bookmarkEnd w:id="42"/>
      <w:r>
        <w:rPr>
          <w:color w:val="000000"/>
          <w:szCs w:val="28"/>
        </w:rPr>
        <w:t xml:space="preserve">- користується в установленому порядку майном і коштами </w:t>
      </w:r>
      <w:r>
        <w:rPr>
          <w:color w:val="000000"/>
          <w:kern w:val="2"/>
          <w:szCs w:val="28"/>
        </w:rPr>
        <w:t>Центру</w:t>
      </w:r>
      <w:r>
        <w:rPr>
          <w:color w:val="000000"/>
          <w:szCs w:val="28"/>
        </w:rPr>
        <w:t>;</w:t>
      </w:r>
    </w:p>
    <w:p w14:paraId="5AC3A90F" w14:textId="77777777" w:rsidR="009A1790" w:rsidRDefault="003D7986">
      <w:pPr>
        <w:pStyle w:val="a9"/>
        <w:spacing w:before="120" w:after="120"/>
        <w:ind w:firstLine="851"/>
      </w:pPr>
      <w:bookmarkStart w:id="43" w:name="n163"/>
      <w:bookmarkEnd w:id="43"/>
      <w:r>
        <w:rPr>
          <w:color w:val="000000"/>
          <w:szCs w:val="28"/>
        </w:rPr>
        <w:t xml:space="preserve">- розробляє та подає на затвердження до виконавчого органу управління у межах визначеної граничної чисельності працівників та фонду оплати праці в установленому порядку структуру та штатний розпис </w:t>
      </w:r>
      <w:r>
        <w:rPr>
          <w:color w:val="000000"/>
          <w:kern w:val="2"/>
          <w:szCs w:val="28"/>
        </w:rPr>
        <w:t>Центру;</w:t>
      </w:r>
    </w:p>
    <w:p w14:paraId="1F39936C" w14:textId="77777777" w:rsidR="009A1790" w:rsidRDefault="003D7986">
      <w:pPr>
        <w:pStyle w:val="a9"/>
        <w:spacing w:before="120" w:after="120"/>
        <w:ind w:firstLine="851"/>
      </w:pPr>
      <w:r>
        <w:rPr>
          <w:color w:val="000000"/>
          <w:szCs w:val="28"/>
        </w:rPr>
        <w:t xml:space="preserve">- затверджує посадові інструкції працівників </w:t>
      </w:r>
      <w:r>
        <w:rPr>
          <w:color w:val="000000"/>
          <w:kern w:val="2"/>
          <w:szCs w:val="28"/>
        </w:rPr>
        <w:t>Центру</w:t>
      </w:r>
      <w:r>
        <w:rPr>
          <w:color w:val="000000"/>
          <w:szCs w:val="28"/>
        </w:rPr>
        <w:t>;</w:t>
      </w:r>
    </w:p>
    <w:p w14:paraId="7ED94A15" w14:textId="77777777" w:rsidR="009A1790" w:rsidRDefault="003D7986">
      <w:pPr>
        <w:pStyle w:val="a9"/>
        <w:spacing w:before="120" w:after="120"/>
        <w:ind w:firstLine="851"/>
      </w:pPr>
      <w:bookmarkStart w:id="44" w:name="n164"/>
      <w:bookmarkEnd w:id="44"/>
      <w:r>
        <w:rPr>
          <w:color w:val="000000"/>
          <w:szCs w:val="28"/>
        </w:rPr>
        <w:t>- забезпечує дотримання вимог та поліпшення охорони здоров’я, праці і фінансово-господарської діяльності, санітарно-гігієнічних, протипожежних норм і норм техніки безпеки та несе за це відповідальність;</w:t>
      </w:r>
    </w:p>
    <w:p w14:paraId="70FBFC24" w14:textId="77777777" w:rsidR="009A1790" w:rsidRDefault="003D7986">
      <w:pPr>
        <w:pStyle w:val="a9"/>
        <w:spacing w:before="120" w:after="120"/>
        <w:ind w:firstLine="851"/>
      </w:pPr>
      <w:bookmarkStart w:id="45" w:name="n165"/>
      <w:bookmarkEnd w:id="45"/>
      <w:r>
        <w:rPr>
          <w:color w:val="000000"/>
          <w:szCs w:val="28"/>
        </w:rPr>
        <w:t>- видає у межах своїх повноважень накази;</w:t>
      </w:r>
    </w:p>
    <w:p w14:paraId="0E04DC4E" w14:textId="77777777" w:rsidR="009A1790" w:rsidRDefault="003D7986">
      <w:pPr>
        <w:pStyle w:val="a9"/>
        <w:spacing w:before="120" w:after="120"/>
        <w:ind w:firstLine="851"/>
      </w:pPr>
      <w:bookmarkStart w:id="46" w:name="n166"/>
      <w:bookmarkEnd w:id="46"/>
      <w:r>
        <w:rPr>
          <w:color w:val="000000"/>
          <w:szCs w:val="28"/>
        </w:rPr>
        <w:t xml:space="preserve">- встановлює у межах фонду оплати праці надбавки і розглядає питання щодо надання доплат, премій і матеріальної допомоги працівникам </w:t>
      </w:r>
      <w:r>
        <w:rPr>
          <w:color w:val="000000"/>
          <w:kern w:val="2"/>
          <w:szCs w:val="28"/>
        </w:rPr>
        <w:t>Центру</w:t>
      </w:r>
      <w:r>
        <w:rPr>
          <w:color w:val="000000"/>
          <w:szCs w:val="28"/>
        </w:rPr>
        <w:t xml:space="preserve">, застосовує інші заходи заохочення та накладає дисциплінарні стягнення на працівників </w:t>
      </w:r>
      <w:r>
        <w:rPr>
          <w:color w:val="000000"/>
          <w:kern w:val="2"/>
          <w:szCs w:val="28"/>
        </w:rPr>
        <w:t>Центру</w:t>
      </w:r>
      <w:r>
        <w:rPr>
          <w:color w:val="000000"/>
          <w:szCs w:val="28"/>
        </w:rPr>
        <w:t xml:space="preserve"> відповідно до чинного законодавства України;</w:t>
      </w:r>
    </w:p>
    <w:p w14:paraId="6B844D1D" w14:textId="77777777" w:rsidR="009A1790" w:rsidRDefault="003D7986">
      <w:pPr>
        <w:pStyle w:val="a9"/>
        <w:spacing w:before="120" w:after="120"/>
        <w:ind w:firstLine="851"/>
      </w:pPr>
      <w:bookmarkStart w:id="47" w:name="n168"/>
      <w:bookmarkEnd w:id="47"/>
      <w:r>
        <w:rPr>
          <w:color w:val="000000"/>
          <w:szCs w:val="28"/>
        </w:rPr>
        <w:t xml:space="preserve">- представляє </w:t>
      </w:r>
      <w:r>
        <w:rPr>
          <w:color w:val="000000"/>
          <w:kern w:val="2"/>
          <w:szCs w:val="28"/>
        </w:rPr>
        <w:t>Центр</w:t>
      </w:r>
      <w:r>
        <w:rPr>
          <w:color w:val="000000"/>
          <w:szCs w:val="28"/>
        </w:rPr>
        <w:t xml:space="preserve"> в органах державної влади, установах, організаціях, підприємствах при розгляді й вирішенні питань, що входять до його компетенції, або уповноважує на це відповідно до чинного законодавства інших працівників;</w:t>
      </w:r>
    </w:p>
    <w:p w14:paraId="4D8F34E4" w14:textId="77777777" w:rsidR="009A1790" w:rsidRDefault="003D7986">
      <w:pPr>
        <w:pStyle w:val="a9"/>
        <w:spacing w:before="120" w:after="120"/>
        <w:ind w:firstLine="851"/>
      </w:pPr>
      <w:bookmarkStart w:id="48" w:name="n169"/>
      <w:bookmarkEnd w:id="48"/>
      <w:r>
        <w:rPr>
          <w:color w:val="000000"/>
          <w:szCs w:val="28"/>
        </w:rPr>
        <w:t xml:space="preserve">- бере участь у заходах з питань, що віднесені до компетенції </w:t>
      </w:r>
      <w:r>
        <w:rPr>
          <w:color w:val="000000"/>
          <w:kern w:val="2"/>
          <w:szCs w:val="28"/>
        </w:rPr>
        <w:t>Центру</w:t>
      </w:r>
      <w:r>
        <w:rPr>
          <w:color w:val="000000"/>
          <w:szCs w:val="28"/>
        </w:rPr>
        <w:t>;</w:t>
      </w:r>
    </w:p>
    <w:p w14:paraId="09ECE347" w14:textId="77777777" w:rsidR="009A1790" w:rsidRDefault="003D7986">
      <w:pPr>
        <w:pStyle w:val="a9"/>
        <w:spacing w:before="120" w:after="120"/>
        <w:ind w:firstLine="851"/>
      </w:pPr>
      <w:bookmarkStart w:id="49" w:name="n170"/>
      <w:bookmarkEnd w:id="49"/>
      <w:r>
        <w:rPr>
          <w:color w:val="000000"/>
          <w:szCs w:val="28"/>
        </w:rPr>
        <w:t xml:space="preserve">- утворює у </w:t>
      </w:r>
      <w:r>
        <w:rPr>
          <w:color w:val="000000"/>
          <w:kern w:val="2"/>
          <w:szCs w:val="28"/>
        </w:rPr>
        <w:t xml:space="preserve">Центрі </w:t>
      </w:r>
      <w:r>
        <w:rPr>
          <w:color w:val="000000"/>
          <w:szCs w:val="28"/>
        </w:rPr>
        <w:t>конкурсні та атестаційні комісії, організовує підвищення кваліфікації працівників Центру;</w:t>
      </w:r>
    </w:p>
    <w:p w14:paraId="5FD7C31A" w14:textId="77777777" w:rsidR="009A1790" w:rsidRDefault="003D7986">
      <w:pPr>
        <w:pStyle w:val="a9"/>
        <w:spacing w:before="120" w:after="120"/>
        <w:ind w:firstLine="851"/>
      </w:pPr>
      <w:bookmarkStart w:id="50" w:name="n171"/>
      <w:bookmarkEnd w:id="50"/>
      <w:r>
        <w:rPr>
          <w:color w:val="000000"/>
          <w:szCs w:val="28"/>
        </w:rPr>
        <w:t xml:space="preserve">- відповідає за стан і збереження будівель та іншого майна, переданого у користування і володіння </w:t>
      </w:r>
      <w:r>
        <w:rPr>
          <w:color w:val="000000"/>
          <w:kern w:val="2"/>
          <w:szCs w:val="28"/>
        </w:rPr>
        <w:t>Центру</w:t>
      </w:r>
      <w:r>
        <w:rPr>
          <w:color w:val="000000"/>
          <w:szCs w:val="28"/>
        </w:rPr>
        <w:t>;</w:t>
      </w:r>
    </w:p>
    <w:p w14:paraId="7364B201" w14:textId="77777777" w:rsidR="009A1790" w:rsidRDefault="003D7986">
      <w:pPr>
        <w:pStyle w:val="a9"/>
        <w:spacing w:before="120" w:after="120"/>
        <w:ind w:firstLine="851"/>
      </w:pPr>
      <w:bookmarkStart w:id="51" w:name="n172"/>
      <w:bookmarkEnd w:id="51"/>
      <w:r>
        <w:rPr>
          <w:color w:val="000000"/>
          <w:szCs w:val="28"/>
        </w:rPr>
        <w:t>- здійснює інші повноваження, передбачені законодавством.</w:t>
      </w:r>
    </w:p>
    <w:p w14:paraId="790DD056" w14:textId="77777777" w:rsidR="009A1790" w:rsidRDefault="003D7986">
      <w:pPr>
        <w:spacing w:before="120" w:after="120"/>
        <w:ind w:firstLine="708"/>
        <w:jc w:val="both"/>
      </w:pPr>
      <w:r>
        <w:rPr>
          <w:color w:val="000000"/>
          <w:sz w:val="28"/>
          <w:szCs w:val="28"/>
        </w:rPr>
        <w:t xml:space="preserve">5.3.5. При невиконанні або неналежному виконанні своїх повноважень, передбачених цим Статутом, посадовою інструкцією та встановлених чинним законодавством України, директор </w:t>
      </w:r>
      <w:r>
        <w:rPr>
          <w:color w:val="000000"/>
          <w:kern w:val="2"/>
          <w:sz w:val="28"/>
          <w:szCs w:val="28"/>
        </w:rPr>
        <w:t>Центру</w:t>
      </w:r>
      <w:r>
        <w:rPr>
          <w:color w:val="000000"/>
          <w:sz w:val="28"/>
          <w:szCs w:val="28"/>
        </w:rPr>
        <w:t xml:space="preserve"> несе відповідальність відповідно до чинного законодавства.</w:t>
      </w:r>
    </w:p>
    <w:p w14:paraId="21FE7CBD" w14:textId="793AE6B4" w:rsidR="009A1790" w:rsidRDefault="003D7986">
      <w:pPr>
        <w:pStyle w:val="ae"/>
        <w:spacing w:before="120" w:after="120"/>
        <w:ind w:firstLine="709"/>
        <w:jc w:val="both"/>
      </w:pPr>
      <w:r>
        <w:rPr>
          <w:color w:val="000000"/>
          <w:sz w:val="28"/>
          <w:szCs w:val="28"/>
        </w:rPr>
        <w:t xml:space="preserve">5.3.6. На період тимчасової відсутності директора </w:t>
      </w:r>
      <w:r>
        <w:rPr>
          <w:color w:val="000000"/>
          <w:kern w:val="2"/>
          <w:sz w:val="28"/>
          <w:szCs w:val="28"/>
          <w:lang w:eastAsia="ar-SA"/>
        </w:rPr>
        <w:t>Центру</w:t>
      </w:r>
      <w:r>
        <w:rPr>
          <w:color w:val="000000"/>
          <w:sz w:val="28"/>
          <w:szCs w:val="28"/>
        </w:rPr>
        <w:t xml:space="preserve"> його обов’язки виконує інший працівник </w:t>
      </w:r>
      <w:r>
        <w:rPr>
          <w:color w:val="000000"/>
          <w:kern w:val="2"/>
          <w:sz w:val="28"/>
          <w:szCs w:val="28"/>
          <w:lang w:eastAsia="ar-SA"/>
        </w:rPr>
        <w:t>Центру</w:t>
      </w:r>
      <w:r>
        <w:rPr>
          <w:color w:val="000000"/>
          <w:sz w:val="28"/>
          <w:szCs w:val="28"/>
        </w:rPr>
        <w:t xml:space="preserve"> відповідно до наказу начальника</w:t>
      </w:r>
      <w:r>
        <w:rPr>
          <w:color w:val="000000"/>
          <w:kern w:val="2"/>
          <w:sz w:val="28"/>
          <w:szCs w:val="28"/>
        </w:rPr>
        <w:t xml:space="preserve"> Відділу культури, туризму, молоді та спорту Слобожанської </w:t>
      </w:r>
      <w:r w:rsidR="00F2731A">
        <w:rPr>
          <w:color w:val="000000"/>
          <w:kern w:val="2"/>
          <w:sz w:val="28"/>
          <w:szCs w:val="28"/>
        </w:rPr>
        <w:t>міської</w:t>
      </w:r>
      <w:r>
        <w:rPr>
          <w:color w:val="000000"/>
          <w:kern w:val="2"/>
          <w:sz w:val="28"/>
          <w:szCs w:val="28"/>
        </w:rPr>
        <w:t xml:space="preserve"> ради Чугуївського району Харківської області</w:t>
      </w:r>
      <w:r>
        <w:rPr>
          <w:color w:val="000000"/>
          <w:sz w:val="28"/>
          <w:szCs w:val="28"/>
        </w:rPr>
        <w:t>.</w:t>
      </w:r>
    </w:p>
    <w:p w14:paraId="3B041E20" w14:textId="77777777" w:rsidR="009A1790" w:rsidRDefault="003D7986">
      <w:pPr>
        <w:spacing w:before="120" w:after="120"/>
        <w:ind w:firstLine="851"/>
        <w:jc w:val="both"/>
      </w:pPr>
      <w:r>
        <w:rPr>
          <w:color w:val="000000"/>
          <w:sz w:val="28"/>
          <w:szCs w:val="28"/>
        </w:rPr>
        <w:t>5.3.7. Заробітна плата директора регулюється на підставі чинного законодавства та контрактом, укладеним з виконавчим органом управління.</w:t>
      </w:r>
    </w:p>
    <w:p w14:paraId="280485B2" w14:textId="77777777" w:rsidR="009A1790" w:rsidRDefault="003D7986">
      <w:pPr>
        <w:pStyle w:val="rvps2"/>
        <w:shd w:val="clear" w:color="auto" w:fill="FFFFFF"/>
        <w:spacing w:before="0" w:after="150"/>
        <w:ind w:firstLine="709"/>
        <w:jc w:val="both"/>
        <w:rPr>
          <w:lang w:val="uk-UA"/>
        </w:rPr>
      </w:pPr>
      <w:r>
        <w:rPr>
          <w:color w:val="000000"/>
          <w:sz w:val="28"/>
          <w:szCs w:val="28"/>
          <w:lang w:val="uk-UA"/>
        </w:rPr>
        <w:lastRenderedPageBreak/>
        <w:t xml:space="preserve">5.3.8. Преміювання директора </w:t>
      </w:r>
      <w:r>
        <w:rPr>
          <w:color w:val="000000"/>
          <w:kern w:val="2"/>
          <w:sz w:val="28"/>
          <w:szCs w:val="28"/>
          <w:lang w:val="uk-UA" w:eastAsia="ar-SA"/>
        </w:rPr>
        <w:t>Центру</w:t>
      </w:r>
      <w:r>
        <w:rPr>
          <w:color w:val="000000"/>
          <w:sz w:val="28"/>
          <w:szCs w:val="28"/>
          <w:lang w:val="uk-UA"/>
        </w:rPr>
        <w:t>, установлення надбавок та доплат до посадових окладів, надання матеріальної допомоги здійснюються за рішенням виконавчого органу управління в межах наявних коштів на оплату праці.</w:t>
      </w:r>
    </w:p>
    <w:p w14:paraId="5089CFDC" w14:textId="77777777" w:rsidR="009A1790" w:rsidRDefault="003D7986">
      <w:pPr>
        <w:spacing w:before="120" w:after="120"/>
        <w:ind w:firstLine="851"/>
        <w:jc w:val="both"/>
      </w:pPr>
      <w:r>
        <w:rPr>
          <w:color w:val="000000"/>
          <w:spacing w:val="-6"/>
          <w:sz w:val="28"/>
          <w:szCs w:val="28"/>
        </w:rPr>
        <w:t xml:space="preserve">5.3.9. </w:t>
      </w:r>
      <w:r>
        <w:rPr>
          <w:color w:val="000000"/>
          <w:sz w:val="28"/>
          <w:szCs w:val="28"/>
        </w:rPr>
        <w:t xml:space="preserve">Графік відпусток директора </w:t>
      </w:r>
      <w:r>
        <w:rPr>
          <w:color w:val="000000"/>
          <w:kern w:val="2"/>
          <w:sz w:val="28"/>
          <w:szCs w:val="28"/>
        </w:rPr>
        <w:t>Центру</w:t>
      </w:r>
      <w:r>
        <w:rPr>
          <w:color w:val="000000"/>
          <w:sz w:val="28"/>
          <w:szCs w:val="28"/>
        </w:rPr>
        <w:t xml:space="preserve"> та його закордонні відрядження погоджуються виконавчим органом управління.</w:t>
      </w:r>
    </w:p>
    <w:p w14:paraId="51F80EBA" w14:textId="3BDAAAE0" w:rsidR="009A1790" w:rsidRDefault="003D7986">
      <w:pPr>
        <w:spacing w:before="120" w:after="120"/>
        <w:ind w:firstLine="851"/>
        <w:jc w:val="both"/>
      </w:pPr>
      <w:r>
        <w:rPr>
          <w:color w:val="000000"/>
          <w:sz w:val="28"/>
          <w:szCs w:val="28"/>
        </w:rPr>
        <w:t xml:space="preserve">5.3.10. Директор щорічно звітує про роботу </w:t>
      </w:r>
      <w:r>
        <w:rPr>
          <w:color w:val="000000"/>
          <w:kern w:val="2"/>
          <w:sz w:val="28"/>
          <w:szCs w:val="28"/>
        </w:rPr>
        <w:t>Центру</w:t>
      </w:r>
      <w:r>
        <w:rPr>
          <w:color w:val="000000"/>
          <w:sz w:val="28"/>
          <w:szCs w:val="28"/>
        </w:rPr>
        <w:t xml:space="preserve"> перед Слобожанською </w:t>
      </w:r>
      <w:r w:rsidR="00F2731A">
        <w:rPr>
          <w:color w:val="000000"/>
          <w:sz w:val="28"/>
          <w:szCs w:val="28"/>
        </w:rPr>
        <w:t>міською</w:t>
      </w:r>
      <w:r>
        <w:rPr>
          <w:color w:val="000000"/>
          <w:sz w:val="28"/>
          <w:szCs w:val="28"/>
        </w:rPr>
        <w:t xml:space="preserve"> радою.</w:t>
      </w:r>
    </w:p>
    <w:p w14:paraId="3459CD50" w14:textId="77777777" w:rsidR="009A1790" w:rsidRDefault="003D7986">
      <w:pPr>
        <w:spacing w:before="120" w:after="120"/>
        <w:ind w:firstLine="851"/>
        <w:jc w:val="both"/>
      </w:pPr>
      <w:r>
        <w:rPr>
          <w:color w:val="000000"/>
          <w:sz w:val="28"/>
          <w:szCs w:val="28"/>
        </w:rPr>
        <w:t xml:space="preserve">5.4. Для підвищення ефективності діяльності </w:t>
      </w:r>
      <w:r>
        <w:rPr>
          <w:color w:val="000000"/>
          <w:kern w:val="2"/>
          <w:sz w:val="28"/>
          <w:szCs w:val="28"/>
        </w:rPr>
        <w:t>Центру</w:t>
      </w:r>
      <w:r>
        <w:rPr>
          <w:color w:val="000000"/>
          <w:sz w:val="28"/>
          <w:szCs w:val="28"/>
        </w:rPr>
        <w:t>, погодженого розв’язання питань, що належать до його компетенції, підготовки рекомендацій з питань поліпшення здійснюваної роботи, обговорення найважливіших напрямів його діяльності та розвитку фізичної культури при Центрі можуть утворюватися консультативні та методичні ради, які здійснюють діяльність на громадських засадах.</w:t>
      </w:r>
    </w:p>
    <w:p w14:paraId="7426446F" w14:textId="77777777" w:rsidR="009A1790" w:rsidRDefault="009A1790">
      <w:pPr>
        <w:spacing w:before="120" w:after="120"/>
        <w:ind w:firstLine="851"/>
        <w:jc w:val="both"/>
        <w:rPr>
          <w:color w:val="000000"/>
        </w:rPr>
      </w:pPr>
    </w:p>
    <w:p w14:paraId="7B1C5660" w14:textId="77777777" w:rsidR="009A1790" w:rsidRDefault="003D7986">
      <w:pPr>
        <w:spacing w:before="120" w:after="120"/>
        <w:ind w:firstLine="851"/>
        <w:jc w:val="center"/>
      </w:pPr>
      <w:r>
        <w:rPr>
          <w:b/>
          <w:bCs/>
          <w:color w:val="000000"/>
          <w:sz w:val="28"/>
          <w:szCs w:val="28"/>
        </w:rPr>
        <w:t xml:space="preserve">6. ЛІКВІДАЦІЯ ТА РЕОРГАНІЗАЦІЯ  </w:t>
      </w:r>
      <w:r>
        <w:rPr>
          <w:b/>
          <w:bCs/>
          <w:color w:val="000000"/>
          <w:kern w:val="2"/>
          <w:sz w:val="28"/>
          <w:szCs w:val="28"/>
        </w:rPr>
        <w:t>ЦЕНТРУ</w:t>
      </w:r>
    </w:p>
    <w:p w14:paraId="092A8B0D" w14:textId="77777777" w:rsidR="009A1790" w:rsidRDefault="003D7986">
      <w:pPr>
        <w:pStyle w:val="a9"/>
        <w:spacing w:before="120" w:after="120"/>
        <w:ind w:firstLine="851"/>
      </w:pPr>
      <w:r>
        <w:rPr>
          <w:color w:val="000000"/>
          <w:szCs w:val="28"/>
        </w:rPr>
        <w:t xml:space="preserve">6.1. Діяльність </w:t>
      </w:r>
      <w:r>
        <w:rPr>
          <w:color w:val="000000"/>
          <w:kern w:val="2"/>
          <w:szCs w:val="28"/>
        </w:rPr>
        <w:t xml:space="preserve">Центру </w:t>
      </w:r>
      <w:r>
        <w:rPr>
          <w:color w:val="000000"/>
          <w:szCs w:val="28"/>
        </w:rPr>
        <w:t xml:space="preserve">може бути припинена: </w:t>
      </w:r>
    </w:p>
    <w:p w14:paraId="40253409" w14:textId="77777777" w:rsidR="009A1790" w:rsidRDefault="003D7986">
      <w:pPr>
        <w:pStyle w:val="newsp"/>
        <w:spacing w:before="120" w:after="120"/>
        <w:ind w:left="0" w:right="0" w:firstLine="851"/>
      </w:pPr>
      <w:r>
        <w:rPr>
          <w:color w:val="000000"/>
          <w:sz w:val="28"/>
          <w:szCs w:val="28"/>
        </w:rPr>
        <w:t>– за рішенням Засновника;</w:t>
      </w:r>
    </w:p>
    <w:p w14:paraId="6E4A0D97" w14:textId="77777777" w:rsidR="009A1790" w:rsidRDefault="003D7986">
      <w:pPr>
        <w:pStyle w:val="newsp"/>
        <w:spacing w:before="120" w:after="120"/>
        <w:ind w:left="0" w:right="0" w:firstLine="851"/>
      </w:pPr>
      <w:r>
        <w:rPr>
          <w:color w:val="000000"/>
          <w:sz w:val="28"/>
          <w:szCs w:val="28"/>
        </w:rPr>
        <w:t>– за рішенням суду;</w:t>
      </w:r>
    </w:p>
    <w:p w14:paraId="29F84F45" w14:textId="77777777" w:rsidR="009A1790" w:rsidRDefault="003D7986">
      <w:pPr>
        <w:pStyle w:val="newsp"/>
        <w:spacing w:before="120" w:after="120"/>
        <w:ind w:left="0" w:right="0" w:firstLine="851"/>
      </w:pPr>
      <w:r>
        <w:rPr>
          <w:color w:val="000000"/>
          <w:sz w:val="28"/>
          <w:szCs w:val="28"/>
        </w:rPr>
        <w:t xml:space="preserve">– в інших випадках, передбачених законодавством України. </w:t>
      </w:r>
    </w:p>
    <w:p w14:paraId="3605D5D2" w14:textId="77777777" w:rsidR="009A1790" w:rsidRDefault="003D7986">
      <w:pPr>
        <w:pStyle w:val="newsp"/>
        <w:spacing w:before="120" w:after="120"/>
        <w:ind w:left="0" w:right="0" w:firstLine="851"/>
      </w:pPr>
      <w:r>
        <w:rPr>
          <w:color w:val="000000"/>
          <w:sz w:val="28"/>
          <w:szCs w:val="28"/>
        </w:rPr>
        <w:t xml:space="preserve">6.2. Припинення діяльності </w:t>
      </w:r>
      <w:r>
        <w:rPr>
          <w:color w:val="000000"/>
          <w:kern w:val="2"/>
          <w:sz w:val="28"/>
          <w:szCs w:val="28"/>
        </w:rPr>
        <w:t>Центру</w:t>
      </w:r>
      <w:r>
        <w:rPr>
          <w:color w:val="000000"/>
          <w:sz w:val="28"/>
          <w:szCs w:val="28"/>
        </w:rPr>
        <w:t xml:space="preserve"> здійснюється шляхом його реорганізації або ліквідації.</w:t>
      </w:r>
    </w:p>
    <w:p w14:paraId="18E8A545" w14:textId="216886FE" w:rsidR="009A1790" w:rsidRDefault="003D7986">
      <w:pPr>
        <w:pStyle w:val="newsp"/>
        <w:spacing w:before="120" w:after="120"/>
        <w:ind w:left="0" w:right="0" w:firstLine="851"/>
      </w:pPr>
      <w:r>
        <w:rPr>
          <w:color w:val="000000"/>
          <w:sz w:val="28"/>
          <w:szCs w:val="28"/>
        </w:rPr>
        <w:t xml:space="preserve">6.3. При реорганізації </w:t>
      </w:r>
      <w:r>
        <w:rPr>
          <w:color w:val="000000"/>
          <w:kern w:val="2"/>
          <w:sz w:val="28"/>
          <w:szCs w:val="28"/>
        </w:rPr>
        <w:t>Центру</w:t>
      </w:r>
      <w:r>
        <w:rPr>
          <w:color w:val="000000"/>
          <w:sz w:val="28"/>
          <w:szCs w:val="28"/>
        </w:rPr>
        <w:t xml:space="preserve"> (злиття, приєднання, поділ, виділення, перетворення) його права переходять до правонаступника, усі активи </w:t>
      </w:r>
      <w:r>
        <w:rPr>
          <w:color w:val="000000"/>
          <w:kern w:val="2"/>
          <w:sz w:val="28"/>
          <w:szCs w:val="28"/>
        </w:rPr>
        <w:t>Центру</w:t>
      </w:r>
      <w:r>
        <w:rPr>
          <w:color w:val="000000"/>
          <w:sz w:val="28"/>
          <w:szCs w:val="28"/>
        </w:rPr>
        <w:t xml:space="preserve"> переходять у розпорядження правонаступника (якщо правонаступник є неприбутковою організацією) або зараховуються до місцевого бюджету Слобожанської </w:t>
      </w:r>
      <w:r w:rsidR="00F2731A">
        <w:rPr>
          <w:color w:val="000000"/>
          <w:sz w:val="28"/>
          <w:szCs w:val="28"/>
        </w:rPr>
        <w:t xml:space="preserve">міської </w:t>
      </w:r>
      <w:r>
        <w:rPr>
          <w:color w:val="000000"/>
          <w:sz w:val="28"/>
          <w:szCs w:val="28"/>
        </w:rPr>
        <w:t xml:space="preserve"> ради.</w:t>
      </w:r>
    </w:p>
    <w:p w14:paraId="30190296" w14:textId="77777777" w:rsidR="009A1790" w:rsidRDefault="003D7986">
      <w:pPr>
        <w:pStyle w:val="newsp"/>
        <w:spacing w:before="120" w:after="120"/>
        <w:ind w:left="0" w:right="0" w:firstLine="851"/>
      </w:pPr>
      <w:r>
        <w:rPr>
          <w:color w:val="000000"/>
          <w:sz w:val="28"/>
          <w:szCs w:val="28"/>
        </w:rPr>
        <w:t xml:space="preserve">6.4. Ліквідація </w:t>
      </w:r>
      <w:r>
        <w:rPr>
          <w:color w:val="000000"/>
          <w:kern w:val="2"/>
          <w:sz w:val="28"/>
          <w:szCs w:val="28"/>
        </w:rPr>
        <w:t>Центру</w:t>
      </w:r>
      <w:r>
        <w:rPr>
          <w:color w:val="000000"/>
          <w:sz w:val="28"/>
          <w:szCs w:val="28"/>
        </w:rPr>
        <w:t xml:space="preserve"> здійснюється ліквідаційною комісією, яка створюється за рішенням Засновника, або за рішенням суду.</w:t>
      </w:r>
    </w:p>
    <w:p w14:paraId="4A850903" w14:textId="583CE721" w:rsidR="009A1790" w:rsidRDefault="003D7986">
      <w:pPr>
        <w:pStyle w:val="newsp"/>
        <w:spacing w:before="120" w:after="120"/>
        <w:ind w:left="0" w:right="0" w:firstLine="851"/>
      </w:pPr>
      <w:r>
        <w:rPr>
          <w:color w:val="000000"/>
          <w:sz w:val="28"/>
          <w:szCs w:val="28"/>
        </w:rPr>
        <w:t xml:space="preserve">6.5. Майно та грошові кошти Центру при його ліквідації, включаючи виручку від розпродажу його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зараховуються до доходу місцевого бюджету Слобожанської </w:t>
      </w:r>
      <w:r w:rsidR="00F2731A">
        <w:rPr>
          <w:color w:val="000000"/>
          <w:sz w:val="28"/>
          <w:szCs w:val="28"/>
        </w:rPr>
        <w:t>міської</w:t>
      </w:r>
      <w:r>
        <w:rPr>
          <w:color w:val="000000"/>
          <w:sz w:val="28"/>
          <w:szCs w:val="28"/>
        </w:rPr>
        <w:t xml:space="preserve"> ради.</w:t>
      </w:r>
    </w:p>
    <w:p w14:paraId="6CB78DBB" w14:textId="77777777" w:rsidR="009A1790" w:rsidRDefault="003D7986">
      <w:pPr>
        <w:pStyle w:val="newsp"/>
        <w:spacing w:before="120" w:after="120"/>
        <w:ind w:left="0" w:right="0" w:firstLine="851"/>
      </w:pPr>
      <w:r>
        <w:rPr>
          <w:color w:val="000000"/>
          <w:sz w:val="28"/>
          <w:szCs w:val="28"/>
        </w:rPr>
        <w:t xml:space="preserve">6.6. Ліквідація вважається завершеною, а </w:t>
      </w:r>
      <w:r>
        <w:rPr>
          <w:color w:val="000000"/>
          <w:kern w:val="2"/>
          <w:sz w:val="28"/>
          <w:szCs w:val="28"/>
        </w:rPr>
        <w:t>Центр</w:t>
      </w:r>
      <w:r>
        <w:rPr>
          <w:color w:val="000000"/>
          <w:sz w:val="28"/>
          <w:szCs w:val="28"/>
        </w:rPr>
        <w:t xml:space="preserve"> таким, що припинив  свою діяльність, з моменту внесення до державного реєстру </w:t>
      </w:r>
      <w:r>
        <w:rPr>
          <w:color w:val="000000"/>
          <w:sz w:val="28"/>
          <w:szCs w:val="28"/>
          <w:shd w:val="clear" w:color="auto" w:fill="FFFFFF"/>
        </w:rPr>
        <w:t>юридичних осіб, фізичних осіб-підприємців та громадських формувань</w:t>
      </w:r>
      <w:r>
        <w:rPr>
          <w:color w:val="000000"/>
          <w:sz w:val="28"/>
          <w:szCs w:val="28"/>
        </w:rPr>
        <w:t xml:space="preserve"> відомостей про припинення юридичної особи.</w:t>
      </w:r>
    </w:p>
    <w:p w14:paraId="58C53060" w14:textId="77777777" w:rsidR="009A1790" w:rsidRDefault="003D7986">
      <w:pPr>
        <w:pStyle w:val="newsp"/>
        <w:spacing w:before="120" w:after="120"/>
        <w:ind w:left="0" w:right="0" w:firstLine="851"/>
      </w:pPr>
      <w:r>
        <w:rPr>
          <w:color w:val="000000"/>
          <w:sz w:val="28"/>
          <w:szCs w:val="28"/>
        </w:rPr>
        <w:lastRenderedPageBreak/>
        <w:t xml:space="preserve">6.7. При ліквідації </w:t>
      </w:r>
      <w:r>
        <w:rPr>
          <w:color w:val="000000"/>
          <w:kern w:val="2"/>
          <w:sz w:val="28"/>
          <w:szCs w:val="28"/>
        </w:rPr>
        <w:t xml:space="preserve">Центру </w:t>
      </w:r>
      <w:r>
        <w:rPr>
          <w:color w:val="000000"/>
          <w:sz w:val="28"/>
          <w:szCs w:val="28"/>
        </w:rPr>
        <w:t>працівникам, що звільняються, гарантується додержання їх прав та інтересів відповідно до трудового законодавства України.</w:t>
      </w:r>
    </w:p>
    <w:p w14:paraId="1FDDAD04" w14:textId="77777777" w:rsidR="009A1790" w:rsidRDefault="009A1790">
      <w:pPr>
        <w:pStyle w:val="newsp"/>
        <w:spacing w:before="120" w:after="120"/>
        <w:ind w:left="0" w:right="0" w:firstLine="851"/>
        <w:rPr>
          <w:color w:val="000000"/>
          <w:sz w:val="28"/>
          <w:szCs w:val="28"/>
        </w:rPr>
      </w:pPr>
    </w:p>
    <w:p w14:paraId="164339A3" w14:textId="77777777" w:rsidR="009A1790" w:rsidRDefault="003D7986">
      <w:pPr>
        <w:spacing w:before="120" w:after="120"/>
        <w:ind w:firstLine="851"/>
        <w:jc w:val="center"/>
      </w:pPr>
      <w:r>
        <w:rPr>
          <w:b/>
          <w:color w:val="000000"/>
          <w:sz w:val="28"/>
          <w:szCs w:val="28"/>
        </w:rPr>
        <w:t>7. ПОРЯДОК ВНЕСЕННЯ ЗМІН ТА ДОПОВНЕНЬ ДО СТАТУТУ</w:t>
      </w:r>
    </w:p>
    <w:p w14:paraId="2C06EB1F" w14:textId="77777777" w:rsidR="009A1790" w:rsidRDefault="003D7986">
      <w:pPr>
        <w:spacing w:before="120" w:after="120"/>
        <w:ind w:firstLine="851"/>
        <w:jc w:val="both"/>
      </w:pPr>
      <w:r>
        <w:rPr>
          <w:color w:val="000000"/>
          <w:sz w:val="28"/>
          <w:szCs w:val="28"/>
        </w:rPr>
        <w:t>7.1. Зміни до Статуту затверджуються рішенням Засновника, підлягають державній реєстрації в установленому законом порядку реєструються в установленому порядку та оформляються, шляхом викладення Статуту в новій редакції.</w:t>
      </w:r>
    </w:p>
    <w:p w14:paraId="2076D3FD" w14:textId="77777777" w:rsidR="009A1790" w:rsidRDefault="009A1790">
      <w:pPr>
        <w:spacing w:before="120" w:after="120"/>
        <w:ind w:firstLine="851"/>
        <w:jc w:val="both"/>
        <w:rPr>
          <w:color w:val="000000"/>
          <w:sz w:val="28"/>
          <w:szCs w:val="28"/>
        </w:rPr>
      </w:pPr>
    </w:p>
    <w:p w14:paraId="09AF4E94" w14:textId="77777777" w:rsidR="009A1790" w:rsidRDefault="003D7986">
      <w:pPr>
        <w:spacing w:before="120" w:after="120"/>
        <w:ind w:firstLine="851"/>
        <w:jc w:val="center"/>
      </w:pPr>
      <w:r>
        <w:rPr>
          <w:b/>
          <w:color w:val="000000"/>
          <w:sz w:val="28"/>
          <w:szCs w:val="28"/>
        </w:rPr>
        <w:t>8. ЗАКЛЮЧНІ ПОЛОЖЕННЯ</w:t>
      </w:r>
    </w:p>
    <w:p w14:paraId="25664A0D" w14:textId="77777777" w:rsidR="009A1790" w:rsidRDefault="003D7986">
      <w:pPr>
        <w:spacing w:before="120" w:after="120"/>
        <w:ind w:firstLine="851"/>
        <w:jc w:val="both"/>
      </w:pPr>
      <w:r>
        <w:rPr>
          <w:color w:val="000000"/>
          <w:sz w:val="28"/>
          <w:szCs w:val="28"/>
        </w:rPr>
        <w:t>8.1. Питання, що не врегульовані цим Статутом, розв’язуються в порядку, встановленому чинним законодавством.</w:t>
      </w:r>
    </w:p>
    <w:p w14:paraId="603396BC" w14:textId="77777777" w:rsidR="009A1790" w:rsidRDefault="003D7986">
      <w:pPr>
        <w:spacing w:before="120" w:after="120"/>
        <w:ind w:firstLine="851"/>
        <w:jc w:val="both"/>
      </w:pPr>
      <w:r>
        <w:rPr>
          <w:color w:val="000000"/>
          <w:sz w:val="28"/>
          <w:szCs w:val="28"/>
        </w:rPr>
        <w:t>8.2. При виникненні розбіжностей положень Статуту з діючим законодавством України, для вирішення питань застосовуються норми чинного законодавства.</w:t>
      </w:r>
    </w:p>
    <w:p w14:paraId="362A851C" w14:textId="77777777" w:rsidR="009A1790" w:rsidRDefault="009A1790">
      <w:pPr>
        <w:spacing w:before="120" w:after="120"/>
        <w:ind w:firstLine="851"/>
        <w:jc w:val="both"/>
        <w:rPr>
          <w:color w:val="000000"/>
          <w:sz w:val="28"/>
          <w:szCs w:val="28"/>
        </w:rPr>
      </w:pPr>
    </w:p>
    <w:p w14:paraId="184162B5" w14:textId="77777777" w:rsidR="009A1790" w:rsidRDefault="009A1790">
      <w:pPr>
        <w:spacing w:before="120" w:after="120"/>
        <w:ind w:firstLine="851"/>
        <w:jc w:val="both"/>
        <w:rPr>
          <w:color w:val="000000"/>
          <w:sz w:val="28"/>
          <w:szCs w:val="28"/>
        </w:rPr>
      </w:pPr>
    </w:p>
    <w:p w14:paraId="1F7483EF" w14:textId="088F35C5" w:rsidR="009A1790" w:rsidRDefault="003D7986">
      <w:pPr>
        <w:spacing w:before="120" w:after="120"/>
        <w:jc w:val="both"/>
      </w:pPr>
      <w:r>
        <w:rPr>
          <w:color w:val="000000"/>
          <w:sz w:val="28"/>
          <w:szCs w:val="28"/>
        </w:rPr>
        <w:t xml:space="preserve">Слобожанський </w:t>
      </w:r>
      <w:r w:rsidR="00F2731A">
        <w:rPr>
          <w:color w:val="000000"/>
          <w:sz w:val="28"/>
          <w:szCs w:val="28"/>
        </w:rPr>
        <w:t>міський</w:t>
      </w:r>
      <w:r>
        <w:rPr>
          <w:color w:val="000000"/>
          <w:sz w:val="28"/>
          <w:szCs w:val="28"/>
        </w:rPr>
        <w:t xml:space="preserve"> голова</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Дмитро ДІХТЯР</w:t>
      </w:r>
    </w:p>
    <w:sectPr w:rsidR="009A1790" w:rsidSect="00116F59">
      <w:footerReference w:type="default" r:id="rId8"/>
      <w:pgSz w:w="12240" w:h="15840"/>
      <w:pgMar w:top="1134" w:right="567" w:bottom="1134" w:left="1701" w:header="0" w:footer="828" w:gutter="0"/>
      <w:cols w:space="720"/>
      <w:formProt w:val="0"/>
      <w:titlePg/>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2811CF" w14:textId="77777777" w:rsidR="003D7986" w:rsidRDefault="003D7986">
      <w:r>
        <w:separator/>
      </w:r>
    </w:p>
  </w:endnote>
  <w:endnote w:type="continuationSeparator" w:id="0">
    <w:p w14:paraId="66E43B45" w14:textId="77777777" w:rsidR="003D7986" w:rsidRDefault="003D7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E171E6" w14:textId="77777777" w:rsidR="009A1790" w:rsidRDefault="00F93A5B">
    <w:pPr>
      <w:pStyle w:val="14"/>
      <w:ind w:right="360"/>
      <w:jc w:val="center"/>
      <w:rPr>
        <w:sz w:val="24"/>
        <w:szCs w:val="24"/>
      </w:rPr>
    </w:pPr>
    <w:r>
      <w:rPr>
        <w:sz w:val="24"/>
        <w:szCs w:val="24"/>
      </w:rPr>
      <w:pict w14:anchorId="2C4D448B">
        <v:shape id="shape_0" o:spid="_x0000_s1025" style="position:absolute;left:0;text-align:left;margin-left:-1547.75pt;margin-top:-1884.2pt;width:529.15pt;height:410.35pt;z-index:251657728;mso-position-horizontal-relative:page" coordsize="18671,14480" path="m18670,r,14479l,14479,,e" filled="f" stroked="f" strokecolor="#3465a4">
          <v:fill o:detectmouseclick="t"/>
          <w10:wrap anchorx="page"/>
        </v:shape>
      </w:pict>
    </w:r>
    <w:r w:rsidR="003D7986">
      <w:rPr>
        <w:sz w:val="24"/>
        <w:szCs w:val="24"/>
      </w:rPr>
      <w:fldChar w:fldCharType="begin"/>
    </w:r>
    <w:r w:rsidR="003D7986">
      <w:rPr>
        <w:sz w:val="24"/>
        <w:szCs w:val="24"/>
      </w:rPr>
      <w:instrText>PAGE</w:instrText>
    </w:r>
    <w:r w:rsidR="003D7986">
      <w:rPr>
        <w:sz w:val="24"/>
        <w:szCs w:val="24"/>
      </w:rPr>
      <w:fldChar w:fldCharType="separate"/>
    </w:r>
    <w:r>
      <w:rPr>
        <w:noProof/>
        <w:sz w:val="24"/>
        <w:szCs w:val="24"/>
      </w:rPr>
      <w:t>12</w:t>
    </w:r>
    <w:r w:rsidR="003D7986">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3F3412" w14:textId="77777777" w:rsidR="003D7986" w:rsidRDefault="003D7986">
      <w:r>
        <w:separator/>
      </w:r>
    </w:p>
  </w:footnote>
  <w:footnote w:type="continuationSeparator" w:id="0">
    <w:p w14:paraId="4B9321AC" w14:textId="77777777" w:rsidR="003D7986" w:rsidRDefault="003D79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9A1790"/>
    <w:rsid w:val="000D5C3D"/>
    <w:rsid w:val="00116F59"/>
    <w:rsid w:val="00273A85"/>
    <w:rsid w:val="003D7986"/>
    <w:rsid w:val="006234F6"/>
    <w:rsid w:val="006422D6"/>
    <w:rsid w:val="009A1790"/>
    <w:rsid w:val="00F2731A"/>
    <w:rsid w:val="00F93A5B"/>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C3D48D"/>
  <w15:docId w15:val="{2935936E-E28C-45B4-99E3-3E3843912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6E47"/>
    <w:rPr>
      <w:rFonts w:ascii="Times New Roman" w:eastAsia="Times New Roman" w:hAnsi="Times New Roman" w:cs="Times New Roman"/>
      <w:sz w:val="20"/>
      <w:szCs w:val="20"/>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qFormat/>
    <w:rsid w:val="00F96E47"/>
    <w:pPr>
      <w:keepNext/>
      <w:keepLines/>
      <w:spacing w:before="480"/>
      <w:outlineLvl w:val="0"/>
    </w:pPr>
    <w:rPr>
      <w:rFonts w:ascii="Cambria" w:eastAsia="Calibri" w:hAnsi="Cambria" w:cs="Tahoma"/>
      <w:b/>
      <w:bCs/>
      <w:color w:val="A5A5A5"/>
      <w:sz w:val="28"/>
      <w:szCs w:val="28"/>
    </w:rPr>
  </w:style>
  <w:style w:type="paragraph" w:customStyle="1" w:styleId="21">
    <w:name w:val="Заголовок 21"/>
    <w:basedOn w:val="a"/>
    <w:next w:val="a"/>
    <w:qFormat/>
    <w:rsid w:val="00F96E47"/>
    <w:pPr>
      <w:keepNext/>
      <w:tabs>
        <w:tab w:val="left" w:pos="576"/>
      </w:tabs>
      <w:ind w:left="576" w:hanging="576"/>
      <w:jc w:val="both"/>
      <w:outlineLvl w:val="1"/>
    </w:pPr>
    <w:rPr>
      <w:sz w:val="24"/>
    </w:rPr>
  </w:style>
  <w:style w:type="character" w:customStyle="1" w:styleId="1">
    <w:name w:val="Заголовок 1 Знак"/>
    <w:basedOn w:val="a0"/>
    <w:qFormat/>
    <w:rsid w:val="00F96E47"/>
    <w:rPr>
      <w:rFonts w:ascii="Cambria" w:eastAsia="Calibri" w:hAnsi="Cambria" w:cs="Tahoma"/>
      <w:b/>
      <w:bCs/>
      <w:color w:val="A5A5A5"/>
      <w:sz w:val="28"/>
      <w:szCs w:val="28"/>
    </w:rPr>
  </w:style>
  <w:style w:type="character" w:customStyle="1" w:styleId="a3">
    <w:name w:val="Название Знак"/>
    <w:basedOn w:val="a0"/>
    <w:qFormat/>
    <w:rsid w:val="00F96E47"/>
    <w:rPr>
      <w:rFonts w:ascii="Cambria" w:eastAsia="Calibri" w:hAnsi="Cambria" w:cs="Tahoma"/>
      <w:color w:val="000000"/>
      <w:spacing w:val="5"/>
      <w:kern w:val="2"/>
      <w:sz w:val="52"/>
      <w:szCs w:val="52"/>
    </w:rPr>
  </w:style>
  <w:style w:type="character" w:customStyle="1" w:styleId="2">
    <w:name w:val="Заголовок 2 Знак"/>
    <w:basedOn w:val="a0"/>
    <w:qFormat/>
    <w:rsid w:val="00F96E47"/>
    <w:rPr>
      <w:rFonts w:ascii="Times New Roman" w:eastAsia="Times New Roman" w:hAnsi="Times New Roman" w:cs="Times New Roman"/>
      <w:sz w:val="24"/>
      <w:szCs w:val="20"/>
      <w:lang w:val="uk-UA" w:eastAsia="ar-SA"/>
    </w:rPr>
  </w:style>
  <w:style w:type="character" w:customStyle="1" w:styleId="10">
    <w:name w:val="Гіперпосилання1"/>
    <w:rsid w:val="00F96E47"/>
    <w:rPr>
      <w:color w:val="0000FF"/>
      <w:u w:val="single"/>
    </w:rPr>
  </w:style>
  <w:style w:type="character" w:customStyle="1" w:styleId="a4">
    <w:name w:val="Основной текст Знак"/>
    <w:basedOn w:val="a0"/>
    <w:qFormat/>
    <w:rsid w:val="00F96E47"/>
    <w:rPr>
      <w:rFonts w:ascii="Times New Roman" w:eastAsia="Times New Roman" w:hAnsi="Times New Roman" w:cs="Times New Roman"/>
      <w:sz w:val="28"/>
      <w:szCs w:val="20"/>
      <w:lang w:val="uk-UA" w:eastAsia="ar-SA"/>
    </w:rPr>
  </w:style>
  <w:style w:type="character" w:styleId="a5">
    <w:name w:val="Strong"/>
    <w:qFormat/>
    <w:rsid w:val="00F96E47"/>
    <w:rPr>
      <w:b/>
      <w:bCs/>
    </w:rPr>
  </w:style>
  <w:style w:type="character" w:customStyle="1" w:styleId="a6">
    <w:name w:val="Нижний колонтитул Знак"/>
    <w:basedOn w:val="a0"/>
    <w:qFormat/>
    <w:rsid w:val="00F96E47"/>
    <w:rPr>
      <w:rFonts w:ascii="Times New Roman" w:eastAsia="Times New Roman" w:hAnsi="Times New Roman" w:cs="Times New Roman"/>
      <w:sz w:val="20"/>
      <w:szCs w:val="20"/>
      <w:lang w:val="uk-UA" w:eastAsia="ar-SA"/>
    </w:rPr>
  </w:style>
  <w:style w:type="character" w:styleId="a7">
    <w:name w:val="page number"/>
    <w:basedOn w:val="a0"/>
    <w:qFormat/>
    <w:rsid w:val="00F96E47"/>
  </w:style>
  <w:style w:type="character" w:customStyle="1" w:styleId="20">
    <w:name w:val="Основной текст с отступом 2 Знак"/>
    <w:basedOn w:val="a0"/>
    <w:qFormat/>
    <w:rsid w:val="00F96E47"/>
    <w:rPr>
      <w:rFonts w:ascii="Times New Roman" w:eastAsia="Times New Roman" w:hAnsi="Times New Roman" w:cs="Times New Roman"/>
      <w:sz w:val="20"/>
      <w:szCs w:val="20"/>
      <w:lang w:val="uk-UA" w:eastAsia="ar-SA"/>
    </w:rPr>
  </w:style>
  <w:style w:type="character" w:customStyle="1" w:styleId="22">
    <w:name w:val="Основний текст (2)_"/>
    <w:basedOn w:val="a0"/>
    <w:qFormat/>
    <w:rsid w:val="00F96E47"/>
    <w:rPr>
      <w:rFonts w:cs="Times New Roman"/>
      <w:sz w:val="28"/>
      <w:szCs w:val="28"/>
      <w:u w:val="none"/>
    </w:rPr>
  </w:style>
  <w:style w:type="character" w:customStyle="1" w:styleId="12">
    <w:name w:val="Виділення1"/>
    <w:qFormat/>
    <w:rsid w:val="00F96E47"/>
    <w:rPr>
      <w:i/>
      <w:iCs/>
    </w:rPr>
  </w:style>
  <w:style w:type="paragraph" w:customStyle="1" w:styleId="a8">
    <w:name w:val="Заголовок"/>
    <w:basedOn w:val="a"/>
    <w:next w:val="a9"/>
    <w:qFormat/>
    <w:rsid w:val="00F96E47"/>
    <w:pPr>
      <w:keepNext/>
      <w:spacing w:before="240" w:after="120"/>
    </w:pPr>
    <w:rPr>
      <w:rFonts w:ascii="Liberation Sans" w:eastAsia="Microsoft YaHei" w:hAnsi="Liberation Sans" w:cs="Arial"/>
      <w:sz w:val="28"/>
      <w:szCs w:val="28"/>
    </w:rPr>
  </w:style>
  <w:style w:type="paragraph" w:styleId="a9">
    <w:name w:val="Body Text"/>
    <w:basedOn w:val="a"/>
    <w:rsid w:val="00F96E47"/>
    <w:pPr>
      <w:jc w:val="both"/>
    </w:pPr>
    <w:rPr>
      <w:sz w:val="28"/>
    </w:rPr>
  </w:style>
  <w:style w:type="paragraph" w:styleId="aa">
    <w:name w:val="List"/>
    <w:basedOn w:val="a9"/>
    <w:rsid w:val="00F96E47"/>
    <w:rPr>
      <w:rFonts w:cs="Arial"/>
    </w:rPr>
  </w:style>
  <w:style w:type="paragraph" w:customStyle="1" w:styleId="13">
    <w:name w:val="Назва об'єкта1"/>
    <w:basedOn w:val="a"/>
    <w:qFormat/>
    <w:rsid w:val="00F96E47"/>
    <w:pPr>
      <w:suppressLineNumbers/>
      <w:spacing w:before="120" w:after="120"/>
    </w:pPr>
    <w:rPr>
      <w:rFonts w:cs="Arial"/>
      <w:i/>
      <w:iCs/>
      <w:sz w:val="24"/>
      <w:szCs w:val="24"/>
    </w:rPr>
  </w:style>
  <w:style w:type="paragraph" w:customStyle="1" w:styleId="ab">
    <w:name w:val="Покажчик"/>
    <w:basedOn w:val="a"/>
    <w:qFormat/>
    <w:rsid w:val="00F96E47"/>
    <w:pPr>
      <w:suppressLineNumbers/>
    </w:pPr>
    <w:rPr>
      <w:rFonts w:cs="Arial"/>
    </w:rPr>
  </w:style>
  <w:style w:type="paragraph" w:styleId="ac">
    <w:name w:val="Title"/>
    <w:basedOn w:val="a"/>
    <w:next w:val="a"/>
    <w:qFormat/>
    <w:rsid w:val="00F96E47"/>
    <w:pPr>
      <w:pBdr>
        <w:bottom w:val="single" w:sz="8" w:space="4" w:color="DDDDDD"/>
      </w:pBdr>
      <w:spacing w:after="300"/>
      <w:contextualSpacing/>
    </w:pPr>
    <w:rPr>
      <w:rFonts w:ascii="Cambria" w:eastAsia="Calibri" w:hAnsi="Cambria" w:cs="Tahoma"/>
      <w:color w:val="000000"/>
      <w:spacing w:val="5"/>
      <w:kern w:val="2"/>
      <w:sz w:val="52"/>
      <w:szCs w:val="52"/>
    </w:rPr>
  </w:style>
  <w:style w:type="paragraph" w:customStyle="1" w:styleId="newsp">
    <w:name w:val="news_p"/>
    <w:basedOn w:val="a"/>
    <w:qFormat/>
    <w:rsid w:val="00F96E47"/>
    <w:pPr>
      <w:spacing w:before="100" w:after="100"/>
      <w:ind w:left="700" w:right="200"/>
      <w:jc w:val="both"/>
    </w:pPr>
    <w:rPr>
      <w:color w:val="636363"/>
      <w:sz w:val="24"/>
      <w:szCs w:val="24"/>
    </w:rPr>
  </w:style>
  <w:style w:type="paragraph" w:customStyle="1" w:styleId="rvps2">
    <w:name w:val="rvps2"/>
    <w:basedOn w:val="a"/>
    <w:qFormat/>
    <w:rsid w:val="00F96E47"/>
    <w:pPr>
      <w:suppressAutoHyphens w:val="0"/>
      <w:spacing w:before="280" w:after="280"/>
    </w:pPr>
    <w:rPr>
      <w:sz w:val="24"/>
      <w:szCs w:val="24"/>
      <w:lang w:val="ru-RU" w:eastAsia="ru-RU"/>
    </w:rPr>
  </w:style>
  <w:style w:type="paragraph" w:customStyle="1" w:styleId="ad">
    <w:name w:val="Верхній і нижній колонтитули"/>
    <w:basedOn w:val="a"/>
    <w:qFormat/>
    <w:rsid w:val="00F96E47"/>
  </w:style>
  <w:style w:type="paragraph" w:customStyle="1" w:styleId="14">
    <w:name w:val="Нижній колонтитул1"/>
    <w:basedOn w:val="a"/>
    <w:rsid w:val="00F96E47"/>
    <w:pPr>
      <w:tabs>
        <w:tab w:val="center" w:pos="4677"/>
        <w:tab w:val="right" w:pos="9355"/>
      </w:tabs>
    </w:pPr>
  </w:style>
  <w:style w:type="paragraph" w:styleId="23">
    <w:name w:val="Body Text Indent 2"/>
    <w:basedOn w:val="a"/>
    <w:qFormat/>
    <w:rsid w:val="00F96E47"/>
    <w:pPr>
      <w:spacing w:after="120" w:line="480" w:lineRule="auto"/>
      <w:ind w:left="283"/>
    </w:pPr>
  </w:style>
  <w:style w:type="paragraph" w:styleId="ae">
    <w:name w:val="Normal (Web)"/>
    <w:basedOn w:val="a"/>
    <w:qFormat/>
    <w:rsid w:val="00F96E47"/>
    <w:pPr>
      <w:suppressAutoHyphens w:val="0"/>
      <w:spacing w:before="280" w:after="280"/>
    </w:pPr>
    <w:rPr>
      <w:sz w:val="24"/>
      <w:szCs w:val="24"/>
      <w:lang w:eastAsia="uk-UA"/>
    </w:rPr>
  </w:style>
  <w:style w:type="paragraph" w:styleId="af">
    <w:name w:val="No Spacing"/>
    <w:qFormat/>
    <w:rsid w:val="00F96E47"/>
  </w:style>
  <w:style w:type="paragraph" w:styleId="af0">
    <w:name w:val="List Paragraph"/>
    <w:basedOn w:val="a"/>
    <w:qFormat/>
    <w:rsid w:val="00F96E47"/>
    <w:pPr>
      <w:suppressAutoHyphens w:val="0"/>
      <w:spacing w:after="160" w:line="259" w:lineRule="auto"/>
      <w:ind w:left="720"/>
      <w:contextualSpacing/>
    </w:pPr>
    <w:rPr>
      <w:rFonts w:ascii="Calibri" w:eastAsia="Calibri" w:hAnsi="Calibri"/>
      <w:sz w:val="22"/>
      <w:szCs w:val="22"/>
      <w:lang w:eastAsia="en-US"/>
    </w:rPr>
  </w:style>
  <w:style w:type="paragraph" w:customStyle="1" w:styleId="af1">
    <w:name w:val="Вміст рамки"/>
    <w:basedOn w:val="a"/>
    <w:qFormat/>
    <w:rsid w:val="00F96E47"/>
  </w:style>
  <w:style w:type="paragraph" w:customStyle="1" w:styleId="24">
    <w:name w:val="ﾎ魵湜���(2)"/>
    <w:basedOn w:val="a"/>
    <w:qFormat/>
    <w:rsid w:val="00F96E47"/>
    <w:pPr>
      <w:shd w:val="clear" w:color="auto" w:fill="FFFFFF"/>
      <w:spacing w:before="840" w:after="600" w:line="322" w:lineRule="exact"/>
      <w:ind w:hanging="360"/>
    </w:pPr>
    <w:rPr>
      <w:rFonts w:ascii="Arial Unicode MS" w:eastAsia="Arial Unicode MS" w:hAnsi="Arial Unicode MS"/>
      <w:sz w:val="28"/>
      <w:szCs w:val="28"/>
      <w:lang w:eastAsia="ru-RU"/>
    </w:rPr>
  </w:style>
  <w:style w:type="paragraph" w:styleId="af2">
    <w:name w:val="Balloon Text"/>
    <w:basedOn w:val="a"/>
    <w:link w:val="af3"/>
    <w:uiPriority w:val="99"/>
    <w:semiHidden/>
    <w:unhideWhenUsed/>
    <w:rsid w:val="00F93A5B"/>
    <w:rPr>
      <w:rFonts w:ascii="Segoe UI" w:hAnsi="Segoe UI" w:cs="Segoe UI"/>
      <w:sz w:val="18"/>
      <w:szCs w:val="18"/>
    </w:rPr>
  </w:style>
  <w:style w:type="character" w:customStyle="1" w:styleId="af3">
    <w:name w:val="Текст выноски Знак"/>
    <w:basedOn w:val="a0"/>
    <w:link w:val="af2"/>
    <w:uiPriority w:val="99"/>
    <w:semiHidden/>
    <w:rsid w:val="00F93A5B"/>
    <w:rPr>
      <w:rFonts w:ascii="Segoe UI" w:eastAsia="Times New Roman" w:hAnsi="Segoe UI" w:cs="Segoe UI"/>
      <w:sz w:val="18"/>
      <w:szCs w:val="18"/>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8783402">
      <w:bodyDiv w:val="1"/>
      <w:marLeft w:val="0"/>
      <w:marRight w:val="0"/>
      <w:marTop w:val="0"/>
      <w:marBottom w:val="0"/>
      <w:divBdr>
        <w:top w:val="none" w:sz="0" w:space="0" w:color="auto"/>
        <w:left w:val="none" w:sz="0" w:space="0" w:color="auto"/>
        <w:bottom w:val="none" w:sz="0" w:space="0" w:color="auto"/>
        <w:right w:val="none" w:sz="0" w:space="0" w:color="auto"/>
      </w:divBdr>
    </w:div>
    <w:div w:id="16230031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zakon.rada.gov.ua/laws/show/1556-1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254&#1082;/96-&#1074;&#1088;"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1238</TotalTime>
  <Pages>12</Pages>
  <Words>3244</Words>
  <Characters>18495</Characters>
  <Application>Microsoft Office Word</Application>
  <DocSecurity>0</DocSecurity>
  <Lines>154</Lines>
  <Paragraphs>43</Paragraphs>
  <ScaleCrop>false</ScaleCrop>
  <Company/>
  <LinksUpToDate>false</LinksUpToDate>
  <CharactersWithSpaces>21696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Учетная запись Майкрософт</cp:lastModifiedBy>
  <cp:revision>110</cp:revision>
  <cp:lastPrinted>2025-07-28T10:23:00Z</cp:lastPrinted>
  <dcterms:created xsi:type="dcterms:W3CDTF">2021-03-01T16:27:00Z</dcterms:created>
  <dcterms:modified xsi:type="dcterms:W3CDTF">2025-07-28T10:26:00Z</dcterms:modified>
  <dc:language>uk-UA</dc:language>
</cp:coreProperties>
</file>