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0C8C1" w14:textId="1DA9DD80" w:rsidR="00B37B50" w:rsidRPr="005D6C69" w:rsidRDefault="00BD158E" w:rsidP="005D6C69">
      <w:pPr>
        <w:ind w:left="5103"/>
        <w:jc w:val="both"/>
        <w:rPr>
          <w:rFonts w:cs="Times New Roman"/>
          <w:lang w:val="uk-UA"/>
        </w:rPr>
      </w:pPr>
      <w:bookmarkStart w:id="0" w:name="_Hlk65596300"/>
      <w:r w:rsidRPr="005D6C69">
        <w:rPr>
          <w:rFonts w:cs="Times New Roman"/>
          <w:lang w:val="uk-UA"/>
        </w:rPr>
        <w:t xml:space="preserve">Додаток 1 до </w:t>
      </w:r>
      <w:r w:rsidR="00C065C2" w:rsidRPr="005D6C69">
        <w:rPr>
          <w:rFonts w:cs="Times New Roman"/>
          <w:lang w:val="uk-UA"/>
        </w:rPr>
        <w:t xml:space="preserve">рішення </w:t>
      </w:r>
      <w:r w:rsidRPr="005D6C69">
        <w:rPr>
          <w:rFonts w:cs="Times New Roman"/>
          <w:lang w:val="en-US"/>
        </w:rPr>
        <w:t>LXXI</w:t>
      </w:r>
      <w:r w:rsidR="00C065C2" w:rsidRPr="005D6C69">
        <w:rPr>
          <w:rFonts w:cs="Times New Roman"/>
          <w:lang w:val="uk-UA"/>
        </w:rPr>
        <w:t xml:space="preserve"> сесії </w:t>
      </w:r>
    </w:p>
    <w:p w14:paraId="1D7AA83C" w14:textId="18A33BFD" w:rsidR="00C065C2" w:rsidRPr="005D6C69" w:rsidRDefault="00C065C2" w:rsidP="005D6C69">
      <w:pPr>
        <w:ind w:left="5103"/>
        <w:jc w:val="both"/>
        <w:rPr>
          <w:rFonts w:cs="Times New Roman"/>
          <w:lang w:val="uk-UA"/>
        </w:rPr>
      </w:pPr>
      <w:r w:rsidRPr="005D6C69">
        <w:rPr>
          <w:rFonts w:cs="Times New Roman"/>
          <w:lang w:val="uk-UA"/>
        </w:rPr>
        <w:t xml:space="preserve">Слобожанської </w:t>
      </w:r>
      <w:r w:rsidR="003332B4" w:rsidRPr="005D6C69">
        <w:rPr>
          <w:rFonts w:cs="Times New Roman"/>
          <w:lang w:val="uk-UA"/>
        </w:rPr>
        <w:t>міської</w:t>
      </w:r>
      <w:r w:rsidRPr="005D6C69">
        <w:rPr>
          <w:rFonts w:cs="Times New Roman"/>
          <w:lang w:val="uk-UA"/>
        </w:rPr>
        <w:t xml:space="preserve"> ради </w:t>
      </w:r>
      <w:r w:rsidR="005D6C69" w:rsidRPr="005D6C69">
        <w:rPr>
          <w:rFonts w:cs="Times New Roman"/>
          <w:lang w:val="uk-UA"/>
        </w:rPr>
        <w:t>VIII скликання</w:t>
      </w:r>
    </w:p>
    <w:p w14:paraId="0594D227" w14:textId="069139BC" w:rsidR="00C065C2" w:rsidRPr="00B37B50" w:rsidRDefault="00BD158E" w:rsidP="005D6C69">
      <w:pPr>
        <w:ind w:left="5103" w:hanging="78"/>
        <w:jc w:val="both"/>
        <w:rPr>
          <w:rFonts w:cs="Times New Roman"/>
          <w:sz w:val="20"/>
          <w:szCs w:val="20"/>
          <w:lang w:val="uk-UA"/>
        </w:rPr>
      </w:pPr>
      <w:r w:rsidRPr="005D6C69">
        <w:rPr>
          <w:rFonts w:cs="Times New Roman"/>
          <w:lang w:val="en-US"/>
        </w:rPr>
        <w:t xml:space="preserve"> </w:t>
      </w:r>
      <w:r w:rsidR="00B37B50" w:rsidRPr="005D6C69">
        <w:rPr>
          <w:rFonts w:cs="Times New Roman"/>
          <w:lang w:val="uk-UA"/>
        </w:rPr>
        <w:t xml:space="preserve"> </w:t>
      </w:r>
      <w:r w:rsidR="00C065C2" w:rsidRPr="005D6C69">
        <w:rPr>
          <w:rFonts w:cs="Times New Roman"/>
          <w:lang w:val="uk-UA"/>
        </w:rPr>
        <w:t xml:space="preserve">від </w:t>
      </w:r>
      <w:r w:rsidRPr="005D6C69">
        <w:rPr>
          <w:rFonts w:cs="Times New Roman"/>
          <w:lang w:val="en-US"/>
        </w:rPr>
        <w:t>19</w:t>
      </w:r>
      <w:r w:rsidRPr="005D6C69">
        <w:rPr>
          <w:rFonts w:cs="Times New Roman"/>
          <w:lang w:val="uk-UA"/>
        </w:rPr>
        <w:t>.0</w:t>
      </w:r>
      <w:r w:rsidRPr="005D6C69">
        <w:rPr>
          <w:rFonts w:cs="Times New Roman"/>
          <w:lang w:val="en-US"/>
        </w:rPr>
        <w:t>6</w:t>
      </w:r>
      <w:r w:rsidRPr="005D6C69">
        <w:rPr>
          <w:rFonts w:cs="Times New Roman"/>
          <w:lang w:val="uk-UA"/>
        </w:rPr>
        <w:t>.</w:t>
      </w:r>
      <w:r w:rsidRPr="005D6C69">
        <w:rPr>
          <w:rFonts w:cs="Times New Roman"/>
          <w:lang w:val="en-US"/>
        </w:rPr>
        <w:t xml:space="preserve">2025 </w:t>
      </w:r>
      <w:r w:rsidR="00C065C2" w:rsidRPr="005D6C69">
        <w:rPr>
          <w:rFonts w:cs="Times New Roman"/>
          <w:lang w:val="uk-UA"/>
        </w:rPr>
        <w:t xml:space="preserve">р. № </w:t>
      </w:r>
      <w:r w:rsidR="005917ED">
        <w:rPr>
          <w:rFonts w:cs="Times New Roman"/>
          <w:lang w:val="uk-UA"/>
        </w:rPr>
        <w:t>3009</w:t>
      </w:r>
      <w:r w:rsidR="00C065C2" w:rsidRPr="005D6C69">
        <w:rPr>
          <w:rFonts w:cs="Times New Roman"/>
          <w:lang w:val="uk-UA"/>
        </w:rPr>
        <w:t>-VIII</w:t>
      </w:r>
    </w:p>
    <w:bookmarkEnd w:id="0"/>
    <w:p w14:paraId="32A1D69C" w14:textId="20EE068A" w:rsidR="00641685" w:rsidRDefault="00641685" w:rsidP="00B37B50">
      <w:pPr>
        <w:ind w:left="5670"/>
        <w:jc w:val="both"/>
        <w:rPr>
          <w:rFonts w:cs="Times New Roman"/>
          <w:lang w:val="uk-UA"/>
        </w:rPr>
      </w:pPr>
    </w:p>
    <w:p w14:paraId="3BDC7900" w14:textId="77777777" w:rsidR="00BD158E" w:rsidRDefault="00BD158E" w:rsidP="007E7233">
      <w:pPr>
        <w:jc w:val="center"/>
        <w:rPr>
          <w:rFonts w:cs="Times New Roman"/>
          <w:b/>
          <w:bCs/>
          <w:lang w:val="uk-UA"/>
        </w:rPr>
      </w:pPr>
    </w:p>
    <w:p w14:paraId="7E1216DA" w14:textId="0818D628" w:rsidR="003D2766" w:rsidRPr="00BD158E" w:rsidRDefault="00B708A4" w:rsidP="007E7233">
      <w:pPr>
        <w:jc w:val="center"/>
        <w:rPr>
          <w:rFonts w:cs="Times New Roman"/>
          <w:b/>
          <w:bCs/>
          <w:lang w:val="uk-UA"/>
        </w:rPr>
      </w:pPr>
      <w:r w:rsidRPr="00BD158E">
        <w:rPr>
          <w:rFonts w:cs="Times New Roman"/>
          <w:b/>
          <w:bCs/>
          <w:lang w:val="uk-UA"/>
        </w:rPr>
        <w:t xml:space="preserve">Положення про відділ </w:t>
      </w:r>
      <w:r w:rsidR="00323E15" w:rsidRPr="00BD158E">
        <w:rPr>
          <w:rFonts w:cs="Times New Roman"/>
          <w:b/>
          <w:bCs/>
          <w:lang w:val="uk-UA"/>
        </w:rPr>
        <w:t>організаційно-інформаційної роботи</w:t>
      </w:r>
      <w:r w:rsidRPr="00BD158E">
        <w:rPr>
          <w:rFonts w:cs="Times New Roman"/>
          <w:b/>
          <w:bCs/>
          <w:lang w:val="uk-UA"/>
        </w:rPr>
        <w:t xml:space="preserve"> </w:t>
      </w:r>
    </w:p>
    <w:p w14:paraId="7F5EB74F" w14:textId="4D73CAE2" w:rsidR="00B708A4" w:rsidRPr="00BD158E" w:rsidRDefault="00B708A4" w:rsidP="007E7233">
      <w:pPr>
        <w:jc w:val="center"/>
        <w:rPr>
          <w:rFonts w:cs="Times New Roman"/>
          <w:b/>
          <w:bCs/>
          <w:lang w:val="uk-UA"/>
        </w:rPr>
      </w:pPr>
      <w:r w:rsidRPr="00BD158E">
        <w:rPr>
          <w:rFonts w:cs="Times New Roman"/>
          <w:b/>
          <w:bCs/>
          <w:lang w:val="uk-UA"/>
        </w:rPr>
        <w:t xml:space="preserve">Слобожанської </w:t>
      </w:r>
      <w:r w:rsidR="00504820" w:rsidRPr="00BD158E">
        <w:rPr>
          <w:rFonts w:cs="Times New Roman"/>
          <w:b/>
          <w:bCs/>
          <w:lang w:val="uk-UA"/>
        </w:rPr>
        <w:t>міської</w:t>
      </w:r>
      <w:r w:rsidRPr="00BD158E">
        <w:rPr>
          <w:rFonts w:cs="Times New Roman"/>
          <w:b/>
          <w:bCs/>
          <w:lang w:val="uk-UA"/>
        </w:rPr>
        <w:t xml:space="preserve"> ради</w:t>
      </w:r>
    </w:p>
    <w:p w14:paraId="0B07514D" w14:textId="32C6A894" w:rsidR="00CD241F" w:rsidRPr="00BD158E" w:rsidRDefault="00CD241F" w:rsidP="007E7233">
      <w:pPr>
        <w:widowControl/>
        <w:shd w:val="clear" w:color="auto" w:fill="FFFFFF"/>
        <w:suppressAutoHyphens w:val="0"/>
        <w:autoSpaceDN/>
        <w:ind w:firstLine="450"/>
        <w:jc w:val="both"/>
        <w:rPr>
          <w:rFonts w:eastAsia="Times New Roman" w:cs="Times New Roman"/>
          <w:kern w:val="0"/>
          <w:lang w:val="uk-UA" w:eastAsia="uk-UA" w:bidi="ar-SA"/>
        </w:rPr>
      </w:pPr>
    </w:p>
    <w:p w14:paraId="4D5288DF" w14:textId="77777777" w:rsidR="00B708A4" w:rsidRPr="00BD158E" w:rsidRDefault="00CD241F" w:rsidP="007E7233">
      <w:pPr>
        <w:widowControl/>
        <w:shd w:val="clear" w:color="auto" w:fill="FFFFFF"/>
        <w:suppressAutoHyphens w:val="0"/>
        <w:autoSpaceDN/>
        <w:ind w:firstLine="450"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BD158E">
        <w:rPr>
          <w:rFonts w:eastAsia="Times New Roman" w:cs="Times New Roman"/>
          <w:b/>
          <w:bCs/>
          <w:kern w:val="0"/>
          <w:lang w:val="uk-UA" w:eastAsia="uk-UA" w:bidi="ar-SA"/>
        </w:rPr>
        <w:t>1. ЗАГАЛЬНІ ПОЛОЖЕННЯ</w:t>
      </w:r>
    </w:p>
    <w:p w14:paraId="718FE3BB" w14:textId="0EEF95B6" w:rsidR="00BD158E" w:rsidRPr="00BD158E" w:rsidRDefault="00BD158E" w:rsidP="00B97A75">
      <w:pPr>
        <w:shd w:val="clear" w:color="auto" w:fill="FFFFFF"/>
        <w:tabs>
          <w:tab w:val="left" w:pos="662"/>
        </w:tabs>
        <w:jc w:val="both"/>
        <w:rPr>
          <w:rFonts w:cs="Times New Roman"/>
          <w:lang w:val="uk-UA"/>
        </w:rPr>
      </w:pPr>
      <w:r w:rsidRPr="00BD158E">
        <w:rPr>
          <w:rFonts w:cs="Times New Roman"/>
          <w:spacing w:val="-10"/>
          <w:lang w:val="uk-UA"/>
        </w:rPr>
        <w:t>1.1.</w:t>
      </w:r>
      <w:r w:rsidRPr="00BD158E">
        <w:rPr>
          <w:rFonts w:cs="Times New Roman"/>
          <w:lang w:val="uk-UA"/>
        </w:rPr>
        <w:t xml:space="preserve"> </w:t>
      </w:r>
      <w:r w:rsidRPr="00BD158E">
        <w:rPr>
          <w:rFonts w:eastAsia="Times New Roman" w:cs="Times New Roman"/>
          <w:lang w:val="uk-UA"/>
        </w:rPr>
        <w:t xml:space="preserve">Це положення визначає порядок діяльності відділу </w:t>
      </w:r>
      <w:r w:rsidR="00B97A75">
        <w:rPr>
          <w:rFonts w:eastAsia="Times New Roman" w:cs="Times New Roman"/>
          <w:lang w:val="uk-UA"/>
        </w:rPr>
        <w:t xml:space="preserve">організаційно-інформаційної роботи </w:t>
      </w:r>
      <w:r w:rsidRPr="00BD158E">
        <w:rPr>
          <w:rFonts w:eastAsia="Times New Roman" w:cs="Times New Roman"/>
          <w:lang w:val="uk-UA"/>
        </w:rPr>
        <w:t>Слобожанської міської ради Чугуївського району Харківської області (далі – відділ)</w:t>
      </w:r>
      <w:r w:rsidR="00B97A75">
        <w:rPr>
          <w:rFonts w:eastAsia="Times New Roman" w:cs="Times New Roman"/>
          <w:lang w:val="uk-UA"/>
        </w:rPr>
        <w:t xml:space="preserve">. </w:t>
      </w:r>
    </w:p>
    <w:p w14:paraId="38207F4F" w14:textId="77777777" w:rsidR="00BD158E" w:rsidRPr="00BD158E" w:rsidRDefault="00BD158E" w:rsidP="00B97A75">
      <w:pPr>
        <w:shd w:val="clear" w:color="auto" w:fill="FFFFFF"/>
        <w:tabs>
          <w:tab w:val="left" w:pos="662"/>
        </w:tabs>
        <w:jc w:val="both"/>
        <w:rPr>
          <w:rFonts w:cs="Times New Roman"/>
          <w:lang w:val="uk-UA"/>
        </w:rPr>
      </w:pPr>
      <w:r w:rsidRPr="00BD158E">
        <w:rPr>
          <w:rFonts w:cs="Times New Roman"/>
          <w:spacing w:val="-12"/>
          <w:lang w:val="uk-UA"/>
        </w:rPr>
        <w:t>1.2.</w:t>
      </w:r>
      <w:r w:rsidRPr="00BD158E">
        <w:rPr>
          <w:rFonts w:cs="Times New Roman"/>
          <w:lang w:val="uk-UA"/>
        </w:rPr>
        <w:t xml:space="preserve"> </w:t>
      </w:r>
      <w:r w:rsidRPr="00BD158E">
        <w:rPr>
          <w:rFonts w:eastAsia="Times New Roman" w:cs="Times New Roman"/>
          <w:spacing w:val="-2"/>
          <w:lang w:val="uk-UA"/>
        </w:rPr>
        <w:t>Відділ утворюється Слобожанською міською радою Чугуївського району Харківської</w:t>
      </w:r>
      <w:r w:rsidRPr="00BD158E">
        <w:rPr>
          <w:rFonts w:eastAsia="Times New Roman" w:cs="Times New Roman"/>
          <w:spacing w:val="-2"/>
          <w:lang w:val="uk-UA"/>
        </w:rPr>
        <w:br/>
      </w:r>
      <w:r w:rsidRPr="00BD158E">
        <w:rPr>
          <w:rFonts w:eastAsia="Times New Roman" w:cs="Times New Roman"/>
          <w:lang w:val="uk-UA"/>
        </w:rPr>
        <w:t>області (далі – міська рада) за пропозицією Слобожанського міського голови (далі –</w:t>
      </w:r>
      <w:r w:rsidRPr="00BD158E">
        <w:rPr>
          <w:rFonts w:eastAsia="Times New Roman" w:cs="Times New Roman"/>
          <w:lang w:val="uk-UA"/>
        </w:rPr>
        <w:br/>
        <w:t>міський голова), як один із структурних підрозділів апарату міської ради,</w:t>
      </w:r>
      <w:r w:rsidRPr="00BD158E">
        <w:rPr>
          <w:rFonts w:eastAsia="Times New Roman" w:cs="Times New Roman"/>
          <w:lang w:val="uk-UA"/>
        </w:rPr>
        <w:br/>
        <w:t>підконтрольний та підзвітний міській раді.</w:t>
      </w:r>
    </w:p>
    <w:p w14:paraId="51C0D5A3" w14:textId="77777777" w:rsidR="00BD158E" w:rsidRPr="00BD158E" w:rsidRDefault="00BD158E" w:rsidP="00B97A75">
      <w:pPr>
        <w:shd w:val="clear" w:color="auto" w:fill="FFFFFF"/>
        <w:tabs>
          <w:tab w:val="left" w:pos="547"/>
        </w:tabs>
        <w:ind w:right="4"/>
        <w:jc w:val="both"/>
        <w:rPr>
          <w:rFonts w:cs="Times New Roman"/>
          <w:lang w:val="uk-UA"/>
        </w:rPr>
      </w:pPr>
      <w:r w:rsidRPr="00BD158E">
        <w:rPr>
          <w:rFonts w:cs="Times New Roman"/>
          <w:lang w:val="uk-UA"/>
        </w:rPr>
        <w:t xml:space="preserve">1.3. </w:t>
      </w:r>
      <w:r w:rsidRPr="00BD158E">
        <w:rPr>
          <w:rFonts w:eastAsia="Times New Roman" w:cs="Times New Roman"/>
          <w:lang w:val="uk-UA"/>
        </w:rPr>
        <w:t>Відділ підпорядкований виконавчому комітету Слобожанської міської ради (далі –виконавчий комітет) та міському голові.</w:t>
      </w:r>
    </w:p>
    <w:p w14:paraId="6DD0A32E" w14:textId="77777777" w:rsidR="00BD158E" w:rsidRPr="00BD158E" w:rsidRDefault="00BD158E" w:rsidP="00B97A75">
      <w:pPr>
        <w:shd w:val="clear" w:color="auto" w:fill="FFFFFF"/>
        <w:tabs>
          <w:tab w:val="left" w:pos="547"/>
        </w:tabs>
        <w:ind w:right="4"/>
        <w:jc w:val="both"/>
        <w:rPr>
          <w:rFonts w:cs="Times New Roman"/>
          <w:lang w:val="uk-UA"/>
        </w:rPr>
      </w:pPr>
      <w:r w:rsidRPr="00BD158E">
        <w:rPr>
          <w:rFonts w:cs="Times New Roman"/>
          <w:lang w:val="uk-UA"/>
        </w:rPr>
        <w:t xml:space="preserve">1.4. </w:t>
      </w:r>
      <w:r w:rsidRPr="00BD158E">
        <w:rPr>
          <w:rFonts w:eastAsia="Times New Roman" w:cs="Times New Roman"/>
          <w:spacing w:val="-1"/>
          <w:lang w:val="uk-UA"/>
        </w:rPr>
        <w:t>Структуру та штатну чисельність відділу визначає міська рада.</w:t>
      </w:r>
    </w:p>
    <w:p w14:paraId="78111B29" w14:textId="77777777" w:rsidR="00BD158E" w:rsidRPr="00BD158E" w:rsidRDefault="00BD158E" w:rsidP="00B97A75">
      <w:pPr>
        <w:shd w:val="clear" w:color="auto" w:fill="FFFFFF"/>
        <w:tabs>
          <w:tab w:val="left" w:pos="547"/>
        </w:tabs>
        <w:ind w:right="4"/>
        <w:jc w:val="both"/>
        <w:rPr>
          <w:rFonts w:cs="Times New Roman"/>
          <w:lang w:val="uk-UA"/>
        </w:rPr>
      </w:pPr>
      <w:r w:rsidRPr="00BD158E">
        <w:rPr>
          <w:rFonts w:cs="Times New Roman"/>
          <w:lang w:val="uk-UA"/>
        </w:rPr>
        <w:t xml:space="preserve">1.5. </w:t>
      </w:r>
      <w:r w:rsidRPr="00BD158E">
        <w:rPr>
          <w:rFonts w:eastAsia="Times New Roman" w:cs="Times New Roman"/>
          <w:spacing w:val="-1"/>
          <w:lang w:val="uk-UA"/>
        </w:rPr>
        <w:t>Положення про відділ затверджує міська рада.</w:t>
      </w:r>
    </w:p>
    <w:p w14:paraId="434BF30C" w14:textId="77777777" w:rsidR="00BD158E" w:rsidRPr="00BD158E" w:rsidRDefault="00BD158E" w:rsidP="00B97A75">
      <w:pPr>
        <w:shd w:val="clear" w:color="auto" w:fill="FFFFFF"/>
        <w:tabs>
          <w:tab w:val="left" w:pos="547"/>
        </w:tabs>
        <w:ind w:right="4"/>
        <w:jc w:val="both"/>
        <w:rPr>
          <w:rFonts w:cs="Times New Roman"/>
          <w:lang w:val="uk-UA"/>
        </w:rPr>
      </w:pPr>
      <w:r w:rsidRPr="00BD158E">
        <w:rPr>
          <w:rFonts w:cs="Times New Roman"/>
          <w:lang w:val="uk-UA"/>
        </w:rPr>
        <w:t xml:space="preserve">1.6. </w:t>
      </w:r>
      <w:r w:rsidRPr="00BD158E">
        <w:rPr>
          <w:rFonts w:eastAsia="Times New Roman" w:cs="Times New Roman"/>
          <w:spacing w:val="-2"/>
          <w:lang w:val="uk-UA"/>
        </w:rPr>
        <w:t xml:space="preserve">Відділ у своїй діяльності керується Конституцією України, Конвенцією про захист прав </w:t>
      </w:r>
      <w:r w:rsidRPr="00BD158E">
        <w:rPr>
          <w:rFonts w:eastAsia="Times New Roman" w:cs="Times New Roman"/>
          <w:lang w:val="uk-UA"/>
        </w:rPr>
        <w:t xml:space="preserve">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</w:t>
      </w:r>
      <w:r w:rsidRPr="00BD158E">
        <w:rPr>
          <w:rFonts w:eastAsia="Times New Roman" w:cs="Times New Roman"/>
          <w:spacing w:val="-1"/>
          <w:lang w:val="uk-UA"/>
        </w:rPr>
        <w:t xml:space="preserve">України, законами України, актами Президента України і Кабінету Міністрів України, </w:t>
      </w:r>
      <w:r w:rsidRPr="00BD158E">
        <w:rPr>
          <w:rFonts w:eastAsia="Times New Roman" w:cs="Times New Roman"/>
          <w:lang w:val="uk-UA"/>
        </w:rPr>
        <w:t xml:space="preserve">рішеннями Верховної Ради України, рішеннями міської ради, її виконавчого комітету </w:t>
      </w:r>
      <w:r w:rsidRPr="00BD158E">
        <w:rPr>
          <w:rFonts w:eastAsia="Times New Roman" w:cs="Times New Roman"/>
          <w:spacing w:val="-1"/>
          <w:lang w:val="uk-UA"/>
        </w:rPr>
        <w:t xml:space="preserve">розпорядженнями міського голови, цим Положенням та іншими нормативно-правовими </w:t>
      </w:r>
      <w:r w:rsidRPr="00BD158E">
        <w:rPr>
          <w:rFonts w:eastAsia="Times New Roman" w:cs="Times New Roman"/>
          <w:lang w:val="uk-UA"/>
        </w:rPr>
        <w:t>актами.</w:t>
      </w:r>
    </w:p>
    <w:p w14:paraId="53B7F6A3" w14:textId="77777777" w:rsidR="00BD158E" w:rsidRPr="00BD158E" w:rsidRDefault="00BD158E" w:rsidP="00B97A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190"/>
        </w:tabs>
        <w:jc w:val="both"/>
        <w:rPr>
          <w:rFonts w:eastAsia="Times New Roman" w:cs="Times New Roman"/>
          <w:spacing w:val="-1"/>
          <w:lang w:val="uk-UA"/>
        </w:rPr>
      </w:pPr>
      <w:r w:rsidRPr="00BD158E">
        <w:rPr>
          <w:rFonts w:eastAsia="Times New Roman" w:cs="Times New Roman"/>
          <w:spacing w:val="-1"/>
          <w:lang w:val="uk-UA"/>
        </w:rPr>
        <w:t>1.7. Відділ не є юридичною особою.</w:t>
      </w:r>
    </w:p>
    <w:p w14:paraId="629E6AF9" w14:textId="77777777" w:rsidR="00BD158E" w:rsidRPr="00BD158E" w:rsidRDefault="00BD158E" w:rsidP="00B97A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190"/>
        </w:tabs>
        <w:jc w:val="both"/>
        <w:rPr>
          <w:rFonts w:cs="Times New Roman"/>
          <w:lang w:val="uk-UA"/>
        </w:rPr>
      </w:pPr>
    </w:p>
    <w:p w14:paraId="07CAB7AE" w14:textId="0574A284" w:rsidR="005017ED" w:rsidRPr="00BD158E" w:rsidRDefault="005017ED" w:rsidP="00BD158E">
      <w:pPr>
        <w:widowControl/>
        <w:shd w:val="clear" w:color="auto" w:fill="FFFFFF"/>
        <w:suppressAutoHyphens w:val="0"/>
        <w:autoSpaceDN/>
        <w:spacing w:line="276" w:lineRule="auto"/>
        <w:ind w:firstLine="450"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BD158E">
        <w:rPr>
          <w:rFonts w:eastAsia="Times New Roman" w:cs="Times New Roman"/>
          <w:b/>
          <w:bCs/>
          <w:kern w:val="0"/>
          <w:lang w:val="uk-UA" w:eastAsia="uk-UA" w:bidi="ar-SA"/>
        </w:rPr>
        <w:t xml:space="preserve">2. МЕТА ДІЯЛЬНОСТІ ТА </w:t>
      </w:r>
      <w:r w:rsidR="00583A28" w:rsidRPr="00BD158E">
        <w:rPr>
          <w:rFonts w:eastAsia="Times New Roman" w:cs="Times New Roman"/>
          <w:b/>
          <w:bCs/>
          <w:kern w:val="0"/>
          <w:lang w:val="uk-UA" w:eastAsia="uk-UA" w:bidi="ar-SA"/>
        </w:rPr>
        <w:t>ЗАВДАННЯ ВІДДІЛУ</w:t>
      </w:r>
    </w:p>
    <w:p w14:paraId="4127FEFC" w14:textId="48B1AB17" w:rsidR="001A330A" w:rsidRPr="00BD158E" w:rsidRDefault="0075218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bookmarkStart w:id="1" w:name="n15"/>
      <w:bookmarkEnd w:id="1"/>
      <w:r w:rsidRPr="00BD158E">
        <w:rPr>
          <w:rFonts w:cs="Times New Roman"/>
          <w:lang w:val="uk-UA"/>
        </w:rPr>
        <w:t xml:space="preserve">2.1. Метою діяльності відділу є </w:t>
      </w:r>
      <w:r w:rsidR="001A330A" w:rsidRPr="00BD158E">
        <w:rPr>
          <w:rFonts w:cs="Times New Roman"/>
          <w:lang w:val="uk-UA"/>
        </w:rPr>
        <w:t>ор</w:t>
      </w:r>
      <w:r w:rsidR="001A330A" w:rsidRPr="00BD158E">
        <w:rPr>
          <w:rFonts w:eastAsia="Times New Roman" w:cs="Times New Roman"/>
          <w:kern w:val="0"/>
          <w:lang w:val="uk-UA" w:eastAsia="ru-RU" w:bidi="ar-SA"/>
        </w:rPr>
        <w:t>ганізаційне забезпечення діяльності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 xml:space="preserve"> міської</w:t>
      </w:r>
      <w:r w:rsidR="001A330A" w:rsidRPr="00BD158E">
        <w:rPr>
          <w:rFonts w:eastAsia="Times New Roman" w:cs="Times New Roman"/>
          <w:kern w:val="0"/>
          <w:lang w:val="uk-UA" w:eastAsia="ru-RU" w:bidi="ar-SA"/>
        </w:rPr>
        <w:t xml:space="preserve"> ради, її виконавчого комітету, підготовка аналітичних, інформаційних та інших матеріалів.</w:t>
      </w:r>
    </w:p>
    <w:p w14:paraId="7EFEA77D" w14:textId="28A394B7" w:rsidR="001A330A" w:rsidRDefault="00583A28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cs="Times New Roman"/>
          <w:lang w:val="uk-UA"/>
        </w:rPr>
        <w:t xml:space="preserve">2.2. Завданнями відділу є: </w:t>
      </w:r>
      <w:r w:rsidR="001A330A" w:rsidRPr="00BD158E">
        <w:rPr>
          <w:rFonts w:cs="Times New Roman"/>
          <w:lang w:val="uk-UA"/>
        </w:rPr>
        <w:t>н</w:t>
      </w:r>
      <w:r w:rsidR="001A330A" w:rsidRPr="00BD158E">
        <w:rPr>
          <w:rFonts w:eastAsia="Times New Roman" w:cs="Times New Roman"/>
          <w:kern w:val="0"/>
          <w:lang w:val="uk-UA" w:eastAsia="ru-RU" w:bidi="ar-SA"/>
        </w:rPr>
        <w:t xml:space="preserve">адання методичної та іншої практичної допомоги в межах компетенції виконавчим органам та структурним підрозділам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міської</w:t>
      </w:r>
      <w:r w:rsidR="001A330A" w:rsidRPr="00BD158E">
        <w:rPr>
          <w:rFonts w:eastAsia="Times New Roman" w:cs="Times New Roman"/>
          <w:kern w:val="0"/>
          <w:lang w:val="uk-UA" w:eastAsia="ru-RU" w:bidi="ar-SA"/>
        </w:rPr>
        <w:t xml:space="preserve"> ради, депутатам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міської</w:t>
      </w:r>
      <w:r w:rsidR="001A330A" w:rsidRPr="00BD158E">
        <w:rPr>
          <w:rFonts w:eastAsia="Times New Roman" w:cs="Times New Roman"/>
          <w:kern w:val="0"/>
          <w:lang w:val="uk-UA" w:eastAsia="ru-RU" w:bidi="ar-SA"/>
        </w:rPr>
        <w:t xml:space="preserve"> ради, членам виконавчого комітету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міської</w:t>
      </w:r>
      <w:r w:rsidR="001A330A" w:rsidRPr="00BD158E">
        <w:rPr>
          <w:rFonts w:eastAsia="Times New Roman" w:cs="Times New Roman"/>
          <w:kern w:val="0"/>
          <w:lang w:val="uk-UA" w:eastAsia="ru-RU" w:bidi="ar-SA"/>
        </w:rPr>
        <w:t xml:space="preserve"> ради</w:t>
      </w:r>
      <w:r w:rsidR="00641685" w:rsidRPr="00BD158E">
        <w:rPr>
          <w:rFonts w:eastAsia="Times New Roman" w:cs="Times New Roman"/>
          <w:kern w:val="0"/>
          <w:lang w:val="uk-UA" w:eastAsia="ru-RU" w:bidi="ar-SA"/>
        </w:rPr>
        <w:t>, з</w:t>
      </w:r>
      <w:r w:rsidR="001A330A" w:rsidRPr="00BD158E">
        <w:rPr>
          <w:rFonts w:eastAsia="Times New Roman" w:cs="Times New Roman"/>
          <w:kern w:val="0"/>
          <w:lang w:val="uk-UA" w:eastAsia="ru-RU" w:bidi="ar-SA"/>
        </w:rPr>
        <w:t>абезпечення інформаційного супроводу роботи органу місцевого самоврядування</w:t>
      </w:r>
      <w:r w:rsidR="00641685" w:rsidRPr="00BD158E">
        <w:rPr>
          <w:rFonts w:eastAsia="Times New Roman" w:cs="Times New Roman"/>
          <w:kern w:val="0"/>
          <w:lang w:val="uk-UA" w:eastAsia="ru-RU" w:bidi="ar-SA"/>
        </w:rPr>
        <w:t>.</w:t>
      </w:r>
    </w:p>
    <w:p w14:paraId="6A8681DF" w14:textId="77777777" w:rsidR="00BD158E" w:rsidRPr="00BD158E" w:rsidRDefault="00BD158E" w:rsidP="00BD158E">
      <w:pPr>
        <w:widowControl/>
        <w:shd w:val="clear" w:color="auto" w:fill="FFFFFF"/>
        <w:suppressAutoHyphens w:val="0"/>
        <w:autoSpaceDN/>
        <w:spacing w:line="276" w:lineRule="auto"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</w:p>
    <w:p w14:paraId="559B9CDE" w14:textId="0F437328" w:rsidR="005809DD" w:rsidRPr="00BD158E" w:rsidRDefault="00BD3ED0" w:rsidP="00BD158E">
      <w:pPr>
        <w:tabs>
          <w:tab w:val="left" w:pos="2529"/>
        </w:tabs>
        <w:spacing w:line="276" w:lineRule="auto"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BD158E">
        <w:rPr>
          <w:rFonts w:eastAsia="Times New Roman" w:cs="Times New Roman"/>
          <w:b/>
          <w:bCs/>
          <w:kern w:val="0"/>
          <w:lang w:val="uk-UA" w:eastAsia="uk-UA" w:bidi="ar-SA"/>
        </w:rPr>
        <w:t xml:space="preserve">3. ОСНОВНІ </w:t>
      </w:r>
      <w:r w:rsidR="00583A28" w:rsidRPr="00BD158E">
        <w:rPr>
          <w:rFonts w:eastAsia="Times New Roman" w:cs="Times New Roman"/>
          <w:b/>
          <w:bCs/>
          <w:kern w:val="0"/>
          <w:lang w:val="uk-UA" w:eastAsia="uk-UA" w:bidi="ar-SA"/>
        </w:rPr>
        <w:t>НАПРЯМИ РОБОТИ ТА ПОВНОВАЖЕННЯ ВІДДІЛУ</w:t>
      </w:r>
    </w:p>
    <w:p w14:paraId="29500036" w14:textId="3980581A" w:rsidR="00A34410" w:rsidRPr="00BD158E" w:rsidRDefault="007E7233" w:rsidP="00B97A75">
      <w:pPr>
        <w:jc w:val="both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cs="Times New Roman"/>
          <w:lang w:val="uk-UA"/>
        </w:rPr>
        <w:t xml:space="preserve">3.1. </w:t>
      </w:r>
      <w:r w:rsidR="00526BD1" w:rsidRPr="00BD158E">
        <w:rPr>
          <w:rFonts w:cs="Times New Roman"/>
          <w:lang w:val="uk-UA"/>
        </w:rPr>
        <w:t>В</w:t>
      </w:r>
      <w:r w:rsidR="00583A28" w:rsidRPr="00BD158E">
        <w:rPr>
          <w:rFonts w:cs="Times New Roman"/>
          <w:lang w:val="uk-UA"/>
        </w:rPr>
        <w:t>ідповідно до покладених на нього завдань</w:t>
      </w:r>
      <w:r w:rsidR="00197EAA" w:rsidRPr="00BD158E">
        <w:rPr>
          <w:rFonts w:cs="Times New Roman"/>
          <w:lang w:val="uk-UA"/>
        </w:rPr>
        <w:t xml:space="preserve"> відділ</w:t>
      </w:r>
      <w:r w:rsidR="00583A28" w:rsidRPr="00BD158E">
        <w:rPr>
          <w:rFonts w:cs="Times New Roman"/>
          <w:lang w:val="uk-UA"/>
        </w:rPr>
        <w:t>:</w:t>
      </w:r>
    </w:p>
    <w:p w14:paraId="3C0B7E4D" w14:textId="736B43D2" w:rsidR="00741567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t>3.1.1. Г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>от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>ує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 проект</w:t>
      </w:r>
      <w:r w:rsidR="00641685" w:rsidRPr="00BD158E">
        <w:rPr>
          <w:rFonts w:eastAsia="Times New Roman" w:cs="Times New Roman"/>
          <w:kern w:val="0"/>
          <w:lang w:val="uk-UA" w:eastAsia="ru-RU" w:bidi="ar-SA"/>
        </w:rPr>
        <w:t>и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 рішень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міської</w:t>
      </w:r>
      <w:r w:rsidR="00641685" w:rsidRPr="00BD158E">
        <w:rPr>
          <w:rFonts w:eastAsia="Times New Roman" w:cs="Times New Roman"/>
          <w:kern w:val="0"/>
          <w:lang w:val="uk-UA" w:eastAsia="ru-RU" w:bidi="ar-SA"/>
        </w:rPr>
        <w:t xml:space="preserve"> ради та її виконавчого комітету стосовно організаційних питань діяльності органу місцевого самоврядування та інших питань відповідно до напрямів роботи відділу</w:t>
      </w:r>
      <w:r w:rsidRPr="00BD158E">
        <w:rPr>
          <w:rFonts w:eastAsia="Times New Roman" w:cs="Times New Roman"/>
          <w:kern w:val="0"/>
          <w:lang w:val="uk-UA" w:eastAsia="ru-RU" w:bidi="ar-SA"/>
        </w:rPr>
        <w:t>;</w:t>
      </w:r>
    </w:p>
    <w:p w14:paraId="09EBCE3C" w14:textId="2385B734" w:rsidR="00A34410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t>3.1.2.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 xml:space="preserve"> 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За дорученням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міського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 голови, заступників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міського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 голови, секретаря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міської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 ради, керуючого справами </w:t>
      </w:r>
      <w:r w:rsidRPr="00BD158E">
        <w:rPr>
          <w:rFonts w:eastAsia="Times New Roman" w:cs="Times New Roman"/>
          <w:kern w:val="0"/>
          <w:lang w:val="uk-UA" w:eastAsia="ru-RU" w:bidi="ar-SA"/>
        </w:rPr>
        <w:t xml:space="preserve">(секретаря) 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>виконавчого комітету готує п</w:t>
      </w:r>
      <w:r w:rsidR="00741567" w:rsidRPr="00BD158E">
        <w:rPr>
          <w:rFonts w:eastAsia="Times New Roman" w:cs="Times New Roman"/>
          <w:kern w:val="0"/>
          <w:lang w:val="uk-UA" w:eastAsia="ru-RU" w:bidi="ar-SA"/>
        </w:rPr>
        <w:t xml:space="preserve">роекти розпоряджень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міського</w:t>
      </w:r>
      <w:r w:rsidR="00741567" w:rsidRPr="00BD158E">
        <w:rPr>
          <w:rFonts w:eastAsia="Times New Roman" w:cs="Times New Roman"/>
          <w:kern w:val="0"/>
          <w:lang w:val="uk-UA" w:eastAsia="ru-RU" w:bidi="ar-SA"/>
        </w:rPr>
        <w:t xml:space="preserve"> голови,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 проекти листів, запитів, тощо</w:t>
      </w:r>
      <w:r w:rsidRPr="00BD158E">
        <w:rPr>
          <w:rFonts w:eastAsia="Times New Roman" w:cs="Times New Roman"/>
          <w:kern w:val="0"/>
          <w:lang w:val="uk-UA" w:eastAsia="ru-RU" w:bidi="ar-SA"/>
        </w:rPr>
        <w:t>;</w:t>
      </w:r>
    </w:p>
    <w:p w14:paraId="70017B4E" w14:textId="0C740D11" w:rsidR="00A34410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t>3.1.3.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 xml:space="preserve"> 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Надає методичну, консультативну, при необхідності практичну та іншу необхідну допомогу </w:t>
      </w:r>
      <w:r w:rsidR="00741567" w:rsidRPr="00BD158E">
        <w:rPr>
          <w:rFonts w:eastAsia="Times New Roman" w:cs="Times New Roman"/>
          <w:kern w:val="0"/>
          <w:lang w:val="uk-UA" w:eastAsia="ru-RU" w:bidi="ar-SA"/>
        </w:rPr>
        <w:t xml:space="preserve">щодо організації діяльності органу місцевого самоврядування 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депутатам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міської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 ради, членам виконавчого комітету, структурним підрозділам, </w:t>
      </w:r>
      <w:r w:rsidR="00741567" w:rsidRPr="00BD158E">
        <w:rPr>
          <w:rFonts w:eastAsia="Times New Roman" w:cs="Times New Roman"/>
          <w:kern w:val="0"/>
          <w:lang w:val="uk-UA" w:eastAsia="ru-RU" w:bidi="ar-SA"/>
        </w:rPr>
        <w:t>посадовим особам та іншим працівникам ради</w:t>
      </w:r>
      <w:r w:rsidRPr="00BD158E">
        <w:rPr>
          <w:rFonts w:eastAsia="Times New Roman" w:cs="Times New Roman"/>
          <w:kern w:val="0"/>
          <w:lang w:val="uk-UA" w:eastAsia="ru-RU" w:bidi="ar-SA"/>
        </w:rPr>
        <w:t>;</w:t>
      </w:r>
    </w:p>
    <w:p w14:paraId="64880B80" w14:textId="4358466E" w:rsidR="00B32D92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t>3.1.4.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 xml:space="preserve"> 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 xml:space="preserve">Вивчає і узагальнює організаційну роботу управлінь, відділів, інших структурних підрозділів ради, надає їм необхідну допомогу з питань, що належать до компетенції 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>в</w:t>
      </w:r>
      <w:r w:rsidR="00A34410" w:rsidRPr="00BD158E">
        <w:rPr>
          <w:rFonts w:eastAsia="Times New Roman" w:cs="Times New Roman"/>
          <w:kern w:val="0"/>
          <w:lang w:val="uk-UA" w:eastAsia="ru-RU" w:bidi="ar-SA"/>
        </w:rPr>
        <w:t>ідділу</w:t>
      </w:r>
      <w:r w:rsidRPr="00BD158E">
        <w:rPr>
          <w:rFonts w:eastAsia="Times New Roman" w:cs="Times New Roman"/>
          <w:kern w:val="0"/>
          <w:lang w:val="uk-UA" w:eastAsia="ru-RU" w:bidi="ar-SA"/>
        </w:rPr>
        <w:t>. Відповідно до компетенції відділу надає пропозиції керівництву щодо покращення роботи ради;</w:t>
      </w:r>
    </w:p>
    <w:p w14:paraId="6DFB802D" w14:textId="137FF764" w:rsidR="00364247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t>3.1.5. В</w:t>
      </w:r>
      <w:r w:rsidR="00EB0A76" w:rsidRPr="00BD158E">
        <w:rPr>
          <w:rFonts w:eastAsia="Times New Roman" w:cs="Times New Roman"/>
          <w:kern w:val="0"/>
          <w:lang w:val="uk-UA" w:eastAsia="ru-RU" w:bidi="ar-SA"/>
        </w:rPr>
        <w:t xml:space="preserve"> межах своєї компетенції бере участь у розробленні структури штатного розпису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 xml:space="preserve"> апарату ради та інших відділів і підрозділів</w:t>
      </w:r>
      <w:r w:rsidRPr="00BD158E">
        <w:rPr>
          <w:rFonts w:eastAsia="Times New Roman" w:cs="Times New Roman"/>
          <w:kern w:val="0"/>
          <w:lang w:val="uk-UA" w:eastAsia="ru-RU" w:bidi="ar-SA"/>
        </w:rPr>
        <w:t>;</w:t>
      </w:r>
    </w:p>
    <w:p w14:paraId="47B66DC0" w14:textId="2E32F328" w:rsidR="00364247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lastRenderedPageBreak/>
        <w:t>3.1.6. О</w:t>
      </w:r>
      <w:r w:rsidR="00364247" w:rsidRPr="00BD158E">
        <w:rPr>
          <w:rFonts w:eastAsia="Times New Roman" w:cs="Times New Roman"/>
          <w:kern w:val="0"/>
          <w:lang w:val="uk-UA" w:eastAsia="ru-RU" w:bidi="ar-SA"/>
        </w:rPr>
        <w:t xml:space="preserve">рганізовує та </w:t>
      </w:r>
      <w:r w:rsidR="00EB0A76" w:rsidRPr="00BD158E">
        <w:rPr>
          <w:rFonts w:eastAsia="Times New Roman" w:cs="Times New Roman"/>
          <w:kern w:val="0"/>
          <w:lang w:val="uk-UA" w:eastAsia="ru-RU" w:bidi="ar-SA"/>
        </w:rPr>
        <w:t>контролює розроблення посадових інструкцій у відділах апарату ради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>;</w:t>
      </w:r>
    </w:p>
    <w:p w14:paraId="4624885C" w14:textId="377BFB31" w:rsidR="00526BD1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t>3.1.7. З</w:t>
      </w:r>
      <w:r w:rsidR="00EB0A76" w:rsidRPr="00BD158E">
        <w:rPr>
          <w:rFonts w:eastAsia="Times New Roman" w:cs="Times New Roman"/>
          <w:kern w:val="0"/>
          <w:lang w:val="uk-UA" w:eastAsia="ru-RU" w:bidi="ar-SA"/>
        </w:rPr>
        <w:t>дійснює організаційне забезпечення робот</w:t>
      </w:r>
      <w:r w:rsidRPr="00BD158E">
        <w:rPr>
          <w:rFonts w:eastAsia="Times New Roman" w:cs="Times New Roman"/>
          <w:kern w:val="0"/>
          <w:lang w:val="uk-UA" w:eastAsia="ru-RU" w:bidi="ar-SA"/>
        </w:rPr>
        <w:t>и</w:t>
      </w:r>
      <w:r w:rsidR="00EB0A76" w:rsidRPr="00BD158E">
        <w:rPr>
          <w:rFonts w:eastAsia="Times New Roman" w:cs="Times New Roman"/>
          <w:kern w:val="0"/>
          <w:lang w:val="uk-UA" w:eastAsia="ru-RU" w:bidi="ar-SA"/>
        </w:rPr>
        <w:t xml:space="preserve"> атестаційної комісії та проведенн</w:t>
      </w:r>
      <w:r w:rsidRPr="00BD158E">
        <w:rPr>
          <w:rFonts w:eastAsia="Times New Roman" w:cs="Times New Roman"/>
          <w:kern w:val="0"/>
          <w:lang w:val="uk-UA" w:eastAsia="ru-RU" w:bidi="ar-SA"/>
        </w:rPr>
        <w:t>я</w:t>
      </w:r>
      <w:r w:rsidR="00EB0A76" w:rsidRPr="00BD158E">
        <w:rPr>
          <w:rFonts w:eastAsia="Times New Roman" w:cs="Times New Roman"/>
          <w:kern w:val="0"/>
          <w:lang w:val="uk-UA" w:eastAsia="ru-RU" w:bidi="ar-SA"/>
        </w:rPr>
        <w:t xml:space="preserve"> щорічної оцінки виконання 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 xml:space="preserve">посадовими особами </w:t>
      </w:r>
      <w:r w:rsidR="00504820" w:rsidRPr="00BD158E">
        <w:rPr>
          <w:rFonts w:eastAsia="Times New Roman" w:cs="Times New Roman"/>
          <w:kern w:val="0"/>
          <w:lang w:val="uk-UA" w:eastAsia="ru-RU" w:bidi="ar-SA"/>
        </w:rPr>
        <w:t>міської</w:t>
      </w:r>
      <w:r w:rsidR="00526BD1" w:rsidRPr="00BD158E">
        <w:rPr>
          <w:rFonts w:eastAsia="Times New Roman" w:cs="Times New Roman"/>
          <w:kern w:val="0"/>
          <w:lang w:val="uk-UA" w:eastAsia="ru-RU" w:bidi="ar-SA"/>
        </w:rPr>
        <w:t xml:space="preserve"> ради</w:t>
      </w:r>
      <w:r w:rsidR="00EB0A76" w:rsidRPr="00BD158E">
        <w:rPr>
          <w:rFonts w:eastAsia="Times New Roman" w:cs="Times New Roman"/>
          <w:kern w:val="0"/>
          <w:lang w:val="uk-UA" w:eastAsia="ru-RU" w:bidi="ar-SA"/>
        </w:rPr>
        <w:t xml:space="preserve"> покладених на них завдань і обов'язків;</w:t>
      </w:r>
    </w:p>
    <w:p w14:paraId="1C2493D1" w14:textId="3ADE04BA" w:rsidR="000843D6" w:rsidRPr="00BD158E" w:rsidRDefault="007E7233" w:rsidP="00B97A75">
      <w:pPr>
        <w:widowControl/>
        <w:shd w:val="clear" w:color="auto" w:fill="FFFFFF"/>
        <w:suppressAutoHyphens w:val="0"/>
        <w:autoSpaceDN/>
        <w:textAlignment w:val="baseline"/>
        <w:rPr>
          <w:rFonts w:eastAsia="Times New Roman" w:cs="Times New Roman"/>
          <w:kern w:val="0"/>
          <w:lang w:val="uk-UA" w:eastAsia="ru-RU" w:bidi="ar-SA"/>
        </w:rPr>
      </w:pPr>
      <w:r w:rsidRPr="00BD158E">
        <w:rPr>
          <w:rFonts w:eastAsia="Times New Roman" w:cs="Times New Roman"/>
          <w:kern w:val="0"/>
          <w:lang w:val="uk-UA" w:eastAsia="ru-RU" w:bidi="ar-SA"/>
        </w:rPr>
        <w:t>3.1.8. Г</w:t>
      </w:r>
      <w:r w:rsidR="00EB0A76" w:rsidRPr="00BD158E">
        <w:rPr>
          <w:rFonts w:eastAsia="Times New Roman" w:cs="Times New Roman"/>
          <w:kern w:val="0"/>
          <w:lang w:val="uk-UA" w:eastAsia="ru-RU" w:bidi="ar-SA"/>
        </w:rPr>
        <w:t>отує довідки, інформації, методичні матеріали з питань кадрової роботи</w:t>
      </w:r>
      <w:r w:rsidRPr="00BD158E">
        <w:rPr>
          <w:rFonts w:eastAsia="Times New Roman" w:cs="Times New Roman"/>
          <w:kern w:val="0"/>
          <w:lang w:val="uk-UA" w:eastAsia="ru-RU" w:bidi="ar-SA"/>
        </w:rPr>
        <w:t>;</w:t>
      </w:r>
    </w:p>
    <w:p w14:paraId="15535C21" w14:textId="769B8A85" w:rsidR="000843D6" w:rsidRPr="00BD158E" w:rsidRDefault="007E7233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cs="Times New Roman"/>
          <w:lang w:val="uk-UA"/>
        </w:rPr>
      </w:pPr>
      <w:r w:rsidRPr="00BD158E">
        <w:rPr>
          <w:rFonts w:cs="Times New Roman"/>
          <w:lang w:val="uk-UA"/>
        </w:rPr>
        <w:t>3.1.9. З</w:t>
      </w:r>
      <w:r w:rsidR="000843D6" w:rsidRPr="00BD158E">
        <w:rPr>
          <w:rFonts w:cs="Times New Roman"/>
          <w:lang w:val="uk-UA"/>
        </w:rPr>
        <w:t xml:space="preserve">абезпечує ведення кадрової </w:t>
      </w:r>
      <w:r w:rsidRPr="00BD158E">
        <w:rPr>
          <w:rFonts w:cs="Times New Roman"/>
          <w:lang w:val="uk-UA"/>
        </w:rPr>
        <w:t>роботи та оформлення документів з особового складу</w:t>
      </w:r>
      <w:r w:rsidR="000843D6" w:rsidRPr="00BD158E">
        <w:rPr>
          <w:rFonts w:cs="Times New Roman"/>
          <w:lang w:val="uk-UA"/>
        </w:rPr>
        <w:t xml:space="preserve"> стосовно працівників </w:t>
      </w:r>
      <w:r w:rsidR="00504820" w:rsidRPr="00BD158E">
        <w:rPr>
          <w:rFonts w:cs="Times New Roman"/>
          <w:lang w:val="uk-UA"/>
        </w:rPr>
        <w:t>міської</w:t>
      </w:r>
      <w:r w:rsidR="000843D6" w:rsidRPr="00BD158E">
        <w:rPr>
          <w:rFonts w:cs="Times New Roman"/>
          <w:lang w:val="uk-UA"/>
        </w:rPr>
        <w:t xml:space="preserve"> ради</w:t>
      </w:r>
      <w:r w:rsidRPr="00BD158E">
        <w:rPr>
          <w:rFonts w:cs="Times New Roman"/>
          <w:lang w:val="uk-UA"/>
        </w:rPr>
        <w:t>;</w:t>
      </w:r>
    </w:p>
    <w:p w14:paraId="554241CC" w14:textId="13470EC5" w:rsidR="00052FA9" w:rsidRPr="00BD158E" w:rsidRDefault="00052FA9" w:rsidP="00B97A75">
      <w:pPr>
        <w:shd w:val="clear" w:color="auto" w:fill="FFFFFF"/>
        <w:autoSpaceDE w:val="0"/>
        <w:adjustRightInd w:val="0"/>
        <w:jc w:val="both"/>
        <w:rPr>
          <w:rFonts w:cs="Times New Roman"/>
          <w:spacing w:val="-3"/>
          <w:kern w:val="0"/>
          <w:lang w:val="uk-UA" w:eastAsia="ru-RU" w:bidi="ar-SA"/>
        </w:rPr>
      </w:pPr>
      <w:r w:rsidRPr="00BD158E">
        <w:rPr>
          <w:lang w:val="uk-UA"/>
        </w:rPr>
        <w:t>3.1.10. Веде військовий облік  працюючих  в установі військовозобов’язаних і призовників та бронювання військовозобов'язаних на період мобілізації та воєнного часу;</w:t>
      </w:r>
    </w:p>
    <w:p w14:paraId="049E3196" w14:textId="46D8D7BB" w:rsidR="00EB0A76" w:rsidRPr="00BD158E" w:rsidRDefault="005B08B0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cs="Times New Roman"/>
          <w:lang w:val="uk-UA"/>
        </w:rPr>
      </w:pPr>
      <w:r w:rsidRPr="00BD158E">
        <w:rPr>
          <w:rFonts w:cs="Times New Roman"/>
          <w:lang w:val="uk-UA"/>
        </w:rPr>
        <w:t>3.1.1</w:t>
      </w:r>
      <w:r w:rsidR="00052FA9" w:rsidRPr="00BD158E">
        <w:rPr>
          <w:rFonts w:cs="Times New Roman"/>
          <w:lang w:val="uk-UA"/>
        </w:rPr>
        <w:t>1</w:t>
      </w:r>
      <w:r w:rsidRPr="00BD158E">
        <w:rPr>
          <w:rFonts w:cs="Times New Roman"/>
          <w:lang w:val="uk-UA"/>
        </w:rPr>
        <w:t>. В</w:t>
      </w:r>
      <w:r w:rsidR="00364247" w:rsidRPr="00BD158E">
        <w:rPr>
          <w:rFonts w:cs="Times New Roman"/>
          <w:lang w:val="uk-UA"/>
        </w:rPr>
        <w:t xml:space="preserve"> межах своєї компетенції здійснює заходи для забезпечення трудової дисципліни</w:t>
      </w:r>
      <w:r w:rsidRPr="00BD158E">
        <w:rPr>
          <w:rFonts w:cs="Times New Roman"/>
          <w:lang w:val="uk-UA"/>
        </w:rPr>
        <w:t>. Розробляє правила внутрішнього трудового розпорядку</w:t>
      </w:r>
      <w:r w:rsidR="00526BD1" w:rsidRPr="00BD158E">
        <w:rPr>
          <w:rFonts w:cs="Times New Roman"/>
          <w:lang w:val="uk-UA"/>
        </w:rPr>
        <w:t>;</w:t>
      </w:r>
    </w:p>
    <w:p w14:paraId="6F7A9E20" w14:textId="472C5574" w:rsidR="00AA42A1" w:rsidRPr="00BD158E" w:rsidRDefault="005B08B0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cs="Times New Roman"/>
          <w:shd w:val="clear" w:color="auto" w:fill="FFFFFF"/>
          <w:lang w:val="uk-UA"/>
        </w:rPr>
      </w:pPr>
      <w:r w:rsidRPr="00BD158E">
        <w:rPr>
          <w:rFonts w:cs="Times New Roman"/>
          <w:shd w:val="clear" w:color="auto" w:fill="FFFFFF"/>
          <w:lang w:val="uk-UA"/>
        </w:rPr>
        <w:t>3.1.1</w:t>
      </w:r>
      <w:r w:rsidR="00052FA9" w:rsidRPr="00BD158E">
        <w:rPr>
          <w:rFonts w:cs="Times New Roman"/>
          <w:shd w:val="clear" w:color="auto" w:fill="FFFFFF"/>
          <w:lang w:val="uk-UA"/>
        </w:rPr>
        <w:t>2</w:t>
      </w:r>
      <w:r w:rsidRPr="00BD158E">
        <w:rPr>
          <w:rFonts w:cs="Times New Roman"/>
          <w:shd w:val="clear" w:color="auto" w:fill="FFFFFF"/>
          <w:lang w:val="uk-UA"/>
        </w:rPr>
        <w:t>. П</w:t>
      </w:r>
      <w:r w:rsidR="00AA42A1" w:rsidRPr="00BD158E">
        <w:rPr>
          <w:rFonts w:cs="Times New Roman"/>
          <w:shd w:val="clear" w:color="auto" w:fill="FFFFFF"/>
          <w:lang w:val="uk-UA"/>
        </w:rPr>
        <w:t xml:space="preserve">риймає </w:t>
      </w:r>
      <w:r w:rsidR="00F12A89" w:rsidRPr="00BD158E">
        <w:rPr>
          <w:rFonts w:cs="Times New Roman"/>
          <w:shd w:val="clear" w:color="auto" w:fill="FFFFFF"/>
          <w:lang w:val="uk-UA"/>
        </w:rPr>
        <w:t xml:space="preserve">на зберігання документи, що накопичилися під час діяльності </w:t>
      </w:r>
      <w:r w:rsidR="005744BE" w:rsidRPr="00BD158E">
        <w:rPr>
          <w:rFonts w:cs="Times New Roman"/>
          <w:shd w:val="clear" w:color="auto" w:fill="FFFFFF"/>
          <w:lang w:val="uk-UA"/>
        </w:rPr>
        <w:t>міської</w:t>
      </w:r>
      <w:r w:rsidR="00F12A89" w:rsidRPr="00BD158E">
        <w:rPr>
          <w:rFonts w:cs="Times New Roman"/>
          <w:shd w:val="clear" w:color="auto" w:fill="FFFFFF"/>
          <w:lang w:val="uk-UA"/>
        </w:rPr>
        <w:t xml:space="preserve"> ради</w:t>
      </w:r>
      <w:r w:rsidR="00AA42A1" w:rsidRPr="00BD158E">
        <w:rPr>
          <w:rFonts w:cs="Times New Roman"/>
          <w:shd w:val="clear" w:color="auto" w:fill="FFFFFF"/>
          <w:lang w:val="uk-UA"/>
        </w:rPr>
        <w:t>, строки зберіган</w:t>
      </w:r>
      <w:r w:rsidR="00F12A89" w:rsidRPr="00BD158E">
        <w:rPr>
          <w:rFonts w:cs="Times New Roman"/>
          <w:shd w:val="clear" w:color="auto" w:fill="FFFFFF"/>
          <w:lang w:val="uk-UA"/>
        </w:rPr>
        <w:t>ня яких не закінчилися</w:t>
      </w:r>
      <w:r w:rsidR="00411542" w:rsidRPr="00BD158E">
        <w:rPr>
          <w:rFonts w:cs="Times New Roman"/>
          <w:shd w:val="clear" w:color="auto" w:fill="FFFFFF"/>
          <w:lang w:val="uk-UA"/>
        </w:rPr>
        <w:t>;</w:t>
      </w:r>
      <w:r w:rsidR="005744BE" w:rsidRPr="00BD158E">
        <w:rPr>
          <w:rFonts w:cs="Times New Roman"/>
          <w:shd w:val="clear" w:color="auto" w:fill="FFFFFF"/>
          <w:lang w:val="uk-UA"/>
        </w:rPr>
        <w:t xml:space="preserve"> </w:t>
      </w:r>
    </w:p>
    <w:p w14:paraId="69DA7AC6" w14:textId="38D1D513" w:rsidR="005B08B0" w:rsidRPr="00BD158E" w:rsidRDefault="005B08B0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cs="Times New Roman"/>
          <w:shd w:val="clear" w:color="auto" w:fill="FFFFFF"/>
          <w:lang w:val="uk-UA"/>
        </w:rPr>
      </w:pPr>
      <w:r w:rsidRPr="00BD158E">
        <w:rPr>
          <w:rFonts w:cs="Times New Roman"/>
          <w:shd w:val="clear" w:color="auto" w:fill="FFFFFF"/>
          <w:lang w:val="uk-UA"/>
        </w:rPr>
        <w:t>3.1.1</w:t>
      </w:r>
      <w:r w:rsidR="00052FA9" w:rsidRPr="00BD158E">
        <w:rPr>
          <w:rFonts w:cs="Times New Roman"/>
          <w:shd w:val="clear" w:color="auto" w:fill="FFFFFF"/>
          <w:lang w:val="uk-UA"/>
        </w:rPr>
        <w:t>3</w:t>
      </w:r>
      <w:r w:rsidRPr="00BD158E">
        <w:rPr>
          <w:rFonts w:cs="Times New Roman"/>
          <w:shd w:val="clear" w:color="auto" w:fill="FFFFFF"/>
          <w:lang w:val="uk-UA"/>
        </w:rPr>
        <w:t>. В</w:t>
      </w:r>
      <w:r w:rsidR="00AA42A1" w:rsidRPr="00BD158E">
        <w:rPr>
          <w:rFonts w:cs="Times New Roman"/>
          <w:shd w:val="clear" w:color="auto" w:fill="FFFFFF"/>
          <w:lang w:val="uk-UA"/>
        </w:rPr>
        <w:t>еде зведений облік архівних документів, що зберігають</w:t>
      </w:r>
      <w:r w:rsidR="00F12A89" w:rsidRPr="00BD158E">
        <w:rPr>
          <w:rFonts w:cs="Times New Roman"/>
          <w:shd w:val="clear" w:color="auto" w:fill="FFFFFF"/>
          <w:lang w:val="uk-UA"/>
        </w:rPr>
        <w:t>ся в архіві установи</w:t>
      </w:r>
      <w:r w:rsidRPr="00BD158E">
        <w:rPr>
          <w:rFonts w:cs="Times New Roman"/>
          <w:shd w:val="clear" w:color="auto" w:fill="FFFFFF"/>
          <w:lang w:val="uk-UA"/>
        </w:rPr>
        <w:t>;</w:t>
      </w:r>
    </w:p>
    <w:p w14:paraId="267A4E45" w14:textId="370DA8E7" w:rsidR="005B08B0" w:rsidRPr="00BD158E" w:rsidRDefault="005B08B0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cs="Times New Roman"/>
          <w:shd w:val="clear" w:color="auto" w:fill="FFFFFF"/>
          <w:lang w:val="uk-UA"/>
        </w:rPr>
      </w:pPr>
      <w:r w:rsidRPr="00BD158E">
        <w:rPr>
          <w:rFonts w:cs="Times New Roman"/>
          <w:shd w:val="clear" w:color="auto" w:fill="FFFFFF"/>
          <w:lang w:val="uk-UA"/>
        </w:rPr>
        <w:t>3.1.1</w:t>
      </w:r>
      <w:r w:rsidR="00052FA9" w:rsidRPr="00BD158E">
        <w:rPr>
          <w:rFonts w:cs="Times New Roman"/>
          <w:shd w:val="clear" w:color="auto" w:fill="FFFFFF"/>
          <w:lang w:val="uk-UA"/>
        </w:rPr>
        <w:t>4</w:t>
      </w:r>
      <w:r w:rsidRPr="00BD158E">
        <w:rPr>
          <w:rFonts w:cs="Times New Roman"/>
          <w:shd w:val="clear" w:color="auto" w:fill="FFFFFF"/>
          <w:lang w:val="uk-UA"/>
        </w:rPr>
        <w:t>. Забезпечує проведення експертизи цінності документів, що зберігаються в архіві установи та оформлення актів знищення документів, строк зберігання яких скінчився;</w:t>
      </w:r>
    </w:p>
    <w:p w14:paraId="12CD1855" w14:textId="31EC9885" w:rsidR="005B08B0" w:rsidRPr="00BD158E" w:rsidRDefault="005B08B0" w:rsidP="00B97A75">
      <w:pPr>
        <w:rPr>
          <w:lang w:val="uk-UA" w:eastAsia="ru-RU" w:bidi="ar-SA"/>
        </w:rPr>
      </w:pPr>
      <w:r w:rsidRPr="00BD158E">
        <w:rPr>
          <w:lang w:val="uk-UA" w:eastAsia="ru-RU" w:bidi="ar-SA"/>
        </w:rPr>
        <w:t>3.1.1</w:t>
      </w:r>
      <w:r w:rsidR="00052FA9" w:rsidRPr="00BD158E">
        <w:rPr>
          <w:lang w:val="uk-UA" w:eastAsia="ru-RU" w:bidi="ar-SA"/>
        </w:rPr>
        <w:t>5</w:t>
      </w:r>
      <w:r w:rsidRPr="00BD158E">
        <w:rPr>
          <w:lang w:val="uk-UA" w:eastAsia="ru-RU" w:bidi="ar-SA"/>
        </w:rPr>
        <w:t xml:space="preserve">. Складає зведену номенклатуру справ </w:t>
      </w:r>
      <w:r w:rsidR="005744BE" w:rsidRPr="00BD158E">
        <w:rPr>
          <w:lang w:val="uk-UA" w:eastAsia="ru-RU" w:bidi="ar-SA"/>
        </w:rPr>
        <w:t>міської</w:t>
      </w:r>
      <w:r w:rsidRPr="00BD158E">
        <w:rPr>
          <w:lang w:val="uk-UA" w:eastAsia="ru-RU" w:bidi="ar-SA"/>
        </w:rPr>
        <w:t xml:space="preserve"> ради;</w:t>
      </w:r>
    </w:p>
    <w:p w14:paraId="42EEFB5F" w14:textId="1B03898B" w:rsidR="00F12A89" w:rsidRPr="00BD158E" w:rsidRDefault="005B08B0" w:rsidP="00B97A75">
      <w:pPr>
        <w:widowControl/>
        <w:shd w:val="clear" w:color="auto" w:fill="FFFFFF"/>
        <w:suppressAutoHyphens w:val="0"/>
        <w:autoSpaceDN/>
        <w:jc w:val="both"/>
        <w:textAlignment w:val="baseline"/>
        <w:rPr>
          <w:rFonts w:cs="Times New Roman"/>
          <w:shd w:val="clear" w:color="auto" w:fill="FFFFFF"/>
          <w:lang w:val="uk-UA"/>
        </w:rPr>
      </w:pPr>
      <w:r w:rsidRPr="00BD158E">
        <w:rPr>
          <w:rFonts w:cs="Times New Roman"/>
          <w:shd w:val="clear" w:color="auto" w:fill="FFFFFF"/>
          <w:lang w:val="uk-UA"/>
        </w:rPr>
        <w:t>3.1.1</w:t>
      </w:r>
      <w:r w:rsidR="00052FA9" w:rsidRPr="00BD158E">
        <w:rPr>
          <w:rFonts w:cs="Times New Roman"/>
          <w:shd w:val="clear" w:color="auto" w:fill="FFFFFF"/>
          <w:lang w:val="uk-UA"/>
        </w:rPr>
        <w:t>6</w:t>
      </w:r>
      <w:r w:rsidRPr="00BD158E">
        <w:rPr>
          <w:rFonts w:cs="Times New Roman"/>
          <w:shd w:val="clear" w:color="auto" w:fill="FFFFFF"/>
          <w:lang w:val="uk-UA"/>
        </w:rPr>
        <w:t>. Г</w:t>
      </w:r>
      <w:r w:rsidRPr="00BD158E">
        <w:rPr>
          <w:lang w:val="uk-UA" w:eastAsia="ru-RU" w:bidi="ar-SA"/>
        </w:rPr>
        <w:t>отує</w:t>
      </w:r>
      <w:r w:rsidRPr="00BD158E">
        <w:rPr>
          <w:rFonts w:cs="Times New Roman"/>
          <w:shd w:val="clear" w:color="auto" w:fill="FFFFFF"/>
          <w:lang w:val="uk-UA"/>
        </w:rPr>
        <w:t xml:space="preserve"> та </w:t>
      </w:r>
      <w:r w:rsidR="00526BD1" w:rsidRPr="00BD158E">
        <w:rPr>
          <w:rFonts w:cs="Times New Roman"/>
          <w:shd w:val="clear" w:color="auto" w:fill="FFFFFF"/>
          <w:lang w:val="uk-UA"/>
        </w:rPr>
        <w:t>пе</w:t>
      </w:r>
      <w:r w:rsidR="00AA42A1" w:rsidRPr="00BD158E">
        <w:rPr>
          <w:rFonts w:cs="Times New Roman"/>
          <w:shd w:val="clear" w:color="auto" w:fill="FFFFFF"/>
          <w:lang w:val="uk-UA"/>
        </w:rPr>
        <w:t>редає до державного архіву документи Національного архівного фонду для постійного зберігання</w:t>
      </w:r>
      <w:r w:rsidRPr="00BD158E">
        <w:rPr>
          <w:rFonts w:cs="Times New Roman"/>
          <w:shd w:val="clear" w:color="auto" w:fill="FFFFFF"/>
          <w:lang w:val="uk-UA"/>
        </w:rPr>
        <w:t>;</w:t>
      </w:r>
    </w:p>
    <w:p w14:paraId="2E70BFC8" w14:textId="53AD50EF" w:rsidR="00F12A89" w:rsidRPr="00BD158E" w:rsidRDefault="005B08B0" w:rsidP="00B97A75">
      <w:pPr>
        <w:pStyle w:val="ab"/>
        <w:jc w:val="both"/>
        <w:rPr>
          <w:lang w:val="uk-UA" w:eastAsia="ru-RU" w:bidi="ar-SA"/>
        </w:rPr>
      </w:pPr>
      <w:r w:rsidRPr="00BD158E">
        <w:rPr>
          <w:lang w:val="uk-UA" w:eastAsia="ru-RU" w:bidi="ar-SA"/>
        </w:rPr>
        <w:t>3.1.1</w:t>
      </w:r>
      <w:r w:rsidR="00052FA9" w:rsidRPr="00BD158E">
        <w:rPr>
          <w:lang w:val="uk-UA" w:eastAsia="ru-RU" w:bidi="ar-SA"/>
        </w:rPr>
        <w:t>7</w:t>
      </w:r>
      <w:r w:rsidRPr="00BD158E">
        <w:rPr>
          <w:lang w:val="uk-UA" w:eastAsia="ru-RU" w:bidi="ar-SA"/>
        </w:rPr>
        <w:t>.</w:t>
      </w:r>
      <w:r w:rsidR="00267C9E" w:rsidRPr="00BD158E">
        <w:rPr>
          <w:lang w:val="uk-UA" w:eastAsia="ru-RU" w:bidi="ar-SA"/>
        </w:rPr>
        <w:t xml:space="preserve"> </w:t>
      </w:r>
      <w:r w:rsidRPr="00BD158E">
        <w:rPr>
          <w:lang w:val="uk-UA"/>
        </w:rPr>
        <w:t>Розробляє</w:t>
      </w:r>
      <w:r w:rsidRPr="00BD158E">
        <w:rPr>
          <w:lang w:val="uk-UA" w:eastAsia="ru-RU" w:bidi="ar-SA"/>
        </w:rPr>
        <w:t xml:space="preserve"> Інструкцію діловодства </w:t>
      </w:r>
      <w:r w:rsidR="005744BE" w:rsidRPr="00BD158E">
        <w:rPr>
          <w:lang w:val="uk-UA" w:eastAsia="ru-RU" w:bidi="ar-SA"/>
        </w:rPr>
        <w:t>міської</w:t>
      </w:r>
      <w:r w:rsidRPr="00BD158E">
        <w:rPr>
          <w:lang w:val="uk-UA" w:eastAsia="ru-RU" w:bidi="ar-SA"/>
        </w:rPr>
        <w:t xml:space="preserve"> ради. </w:t>
      </w:r>
      <w:r w:rsidR="006C48CA" w:rsidRPr="00BD158E">
        <w:rPr>
          <w:lang w:val="uk-UA" w:eastAsia="ru-RU" w:bidi="ar-SA"/>
        </w:rPr>
        <w:t xml:space="preserve">Організовує документообіг в </w:t>
      </w:r>
      <w:r w:rsidR="005744BE" w:rsidRPr="00BD158E">
        <w:rPr>
          <w:lang w:val="uk-UA" w:eastAsia="ru-RU" w:bidi="ar-SA"/>
        </w:rPr>
        <w:t>міській</w:t>
      </w:r>
      <w:r w:rsidR="006C48CA" w:rsidRPr="00BD158E">
        <w:rPr>
          <w:lang w:val="uk-UA" w:eastAsia="ru-RU" w:bidi="ar-SA"/>
        </w:rPr>
        <w:t xml:space="preserve"> раді</w:t>
      </w:r>
      <w:r w:rsidRPr="00BD158E">
        <w:rPr>
          <w:lang w:val="uk-UA" w:eastAsia="ru-RU" w:bidi="ar-SA"/>
        </w:rPr>
        <w:t>;</w:t>
      </w:r>
    </w:p>
    <w:p w14:paraId="0D5ADB43" w14:textId="3B3518DA" w:rsidR="00CB1C92" w:rsidRPr="00BD158E" w:rsidRDefault="005B08B0" w:rsidP="00B97A75">
      <w:pPr>
        <w:jc w:val="both"/>
        <w:rPr>
          <w:lang w:val="uk-UA" w:eastAsia="ru-RU" w:bidi="ar-SA"/>
        </w:rPr>
      </w:pPr>
      <w:r w:rsidRPr="00BD158E">
        <w:rPr>
          <w:lang w:val="uk-UA" w:eastAsia="ru-RU" w:bidi="ar-SA"/>
        </w:rPr>
        <w:t>3.1.1</w:t>
      </w:r>
      <w:r w:rsidR="00052FA9" w:rsidRPr="00BD158E">
        <w:rPr>
          <w:lang w:val="uk-UA" w:eastAsia="ru-RU" w:bidi="ar-SA"/>
        </w:rPr>
        <w:t>8</w:t>
      </w:r>
      <w:r w:rsidRPr="00BD158E">
        <w:rPr>
          <w:lang w:val="uk-UA" w:eastAsia="ru-RU" w:bidi="ar-SA"/>
        </w:rPr>
        <w:t>. Приймає, реєструє i передає за призначенням вхідну кореспонденцію, реєструє i відправляє вихідну кореспонденцію</w:t>
      </w:r>
      <w:r w:rsidR="00411542" w:rsidRPr="00BD158E">
        <w:rPr>
          <w:lang w:val="uk-UA" w:eastAsia="ru-RU" w:bidi="ar-SA"/>
        </w:rPr>
        <w:t>;</w:t>
      </w:r>
    </w:p>
    <w:p w14:paraId="6ED49B20" w14:textId="547DEB47" w:rsidR="005B08B0" w:rsidRPr="00BD158E" w:rsidRDefault="00CB1C92" w:rsidP="00B97A75">
      <w:pPr>
        <w:jc w:val="both"/>
        <w:rPr>
          <w:lang w:val="uk-UA" w:eastAsia="ru-RU" w:bidi="ar-SA"/>
        </w:rPr>
      </w:pPr>
      <w:r w:rsidRPr="00BD158E">
        <w:rPr>
          <w:lang w:val="uk-UA" w:eastAsia="ru-RU" w:bidi="ar-SA"/>
        </w:rPr>
        <w:t>3.1.1</w:t>
      </w:r>
      <w:r w:rsidR="00052FA9" w:rsidRPr="00BD158E">
        <w:rPr>
          <w:lang w:val="uk-UA" w:eastAsia="ru-RU" w:bidi="ar-SA"/>
        </w:rPr>
        <w:t>9</w:t>
      </w:r>
      <w:r w:rsidRPr="00BD158E">
        <w:rPr>
          <w:lang w:val="uk-UA" w:eastAsia="ru-RU" w:bidi="ar-SA"/>
        </w:rPr>
        <w:t xml:space="preserve">. </w:t>
      </w:r>
      <w:r w:rsidR="00522E34" w:rsidRPr="00BD158E">
        <w:rPr>
          <w:lang w:val="uk-UA" w:eastAsia="ru-RU" w:bidi="ar-SA"/>
        </w:rPr>
        <w:t>В</w:t>
      </w:r>
      <w:r w:rsidR="005B08B0" w:rsidRPr="00BD158E">
        <w:rPr>
          <w:lang w:val="uk-UA" w:eastAsia="ru-RU" w:bidi="ar-SA"/>
        </w:rPr>
        <w:t>еде облік усних та письмових звернень громадян</w:t>
      </w:r>
      <w:r w:rsidR="00411542" w:rsidRPr="00BD158E">
        <w:rPr>
          <w:lang w:val="uk-UA" w:eastAsia="ru-RU" w:bidi="ar-SA"/>
        </w:rPr>
        <w:t>;</w:t>
      </w:r>
    </w:p>
    <w:p w14:paraId="6050A0F6" w14:textId="030FE546" w:rsidR="00315FFF" w:rsidRPr="00BD158E" w:rsidRDefault="00315FFF" w:rsidP="00B97A75">
      <w:pPr>
        <w:jc w:val="both"/>
        <w:rPr>
          <w:lang w:val="uk-UA" w:eastAsia="ru-RU" w:bidi="ar-SA"/>
        </w:rPr>
      </w:pPr>
      <w:r w:rsidRPr="00BD158E">
        <w:rPr>
          <w:lang w:val="uk-UA" w:eastAsia="ru-RU" w:bidi="ar-SA"/>
        </w:rPr>
        <w:t>3.1.</w:t>
      </w:r>
      <w:r w:rsidR="00052FA9" w:rsidRPr="00BD158E">
        <w:rPr>
          <w:lang w:val="uk-UA" w:eastAsia="ru-RU" w:bidi="ar-SA"/>
        </w:rPr>
        <w:t>20</w:t>
      </w:r>
      <w:r w:rsidRPr="00BD158E">
        <w:rPr>
          <w:lang w:val="uk-UA" w:eastAsia="ru-RU" w:bidi="ar-SA"/>
        </w:rPr>
        <w:t xml:space="preserve">. Веде облік та контроль за виконанням </w:t>
      </w:r>
      <w:r w:rsidR="00651BE8" w:rsidRPr="00BD158E">
        <w:rPr>
          <w:lang w:val="uk-UA" w:eastAsia="ru-RU" w:bidi="ar-SA"/>
        </w:rPr>
        <w:t>документів, що визначені керівником як такі, що підлягають окремому контролю;</w:t>
      </w:r>
    </w:p>
    <w:p w14:paraId="352C164E" w14:textId="04EA7766" w:rsidR="009E098D" w:rsidRPr="00BD158E" w:rsidRDefault="005B08B0" w:rsidP="00B97A75">
      <w:pPr>
        <w:pStyle w:val="ab"/>
        <w:jc w:val="both"/>
        <w:rPr>
          <w:lang w:val="uk-UA"/>
        </w:rPr>
      </w:pPr>
      <w:r w:rsidRPr="00BD158E">
        <w:rPr>
          <w:lang w:val="uk-UA"/>
        </w:rPr>
        <w:t>3.1.</w:t>
      </w:r>
      <w:r w:rsidR="00052FA9" w:rsidRPr="00BD158E">
        <w:rPr>
          <w:lang w:val="uk-UA"/>
        </w:rPr>
        <w:t>21</w:t>
      </w:r>
      <w:r w:rsidRPr="00BD158E">
        <w:rPr>
          <w:lang w:val="uk-UA"/>
        </w:rPr>
        <w:t>. П</w:t>
      </w:r>
      <w:r w:rsidR="005E378A" w:rsidRPr="00BD158E">
        <w:rPr>
          <w:lang w:val="uk-UA"/>
        </w:rPr>
        <w:t>роводить профілактичне обстеження, поточне та технічне</w:t>
      </w:r>
      <w:r w:rsidR="00ED073E" w:rsidRPr="00BD158E">
        <w:rPr>
          <w:lang w:val="uk-UA"/>
        </w:rPr>
        <w:t xml:space="preserve"> обслуговування офісної техніки, яка використовується в </w:t>
      </w:r>
      <w:r w:rsidR="005744BE" w:rsidRPr="00BD158E">
        <w:rPr>
          <w:lang w:val="uk-UA"/>
        </w:rPr>
        <w:t>міській</w:t>
      </w:r>
      <w:r w:rsidR="00ED073E" w:rsidRPr="00BD158E">
        <w:rPr>
          <w:lang w:val="uk-UA"/>
        </w:rPr>
        <w:t xml:space="preserve"> рад</w:t>
      </w:r>
      <w:r w:rsidR="005744BE" w:rsidRPr="00BD158E">
        <w:rPr>
          <w:lang w:val="uk-UA"/>
        </w:rPr>
        <w:t>і</w:t>
      </w:r>
      <w:r w:rsidRPr="00BD158E">
        <w:rPr>
          <w:lang w:val="uk-UA"/>
        </w:rPr>
        <w:t>;</w:t>
      </w:r>
    </w:p>
    <w:p w14:paraId="22D60D4C" w14:textId="7AC323F0" w:rsidR="00ED073E" w:rsidRPr="00BD158E" w:rsidRDefault="00522E34" w:rsidP="00B97A75">
      <w:pPr>
        <w:pStyle w:val="ab"/>
        <w:jc w:val="both"/>
        <w:rPr>
          <w:lang w:val="uk-UA"/>
        </w:rPr>
      </w:pPr>
      <w:r w:rsidRPr="00BD158E">
        <w:rPr>
          <w:lang w:val="uk-UA"/>
        </w:rPr>
        <w:t>3.1.2</w:t>
      </w:r>
      <w:r w:rsidR="00052FA9" w:rsidRPr="00BD158E">
        <w:rPr>
          <w:lang w:val="uk-UA"/>
        </w:rPr>
        <w:t>2</w:t>
      </w:r>
      <w:r w:rsidRPr="00BD158E">
        <w:rPr>
          <w:lang w:val="uk-UA"/>
        </w:rPr>
        <w:t>. В</w:t>
      </w:r>
      <w:r w:rsidR="009E098D" w:rsidRPr="00BD158E">
        <w:rPr>
          <w:lang w:val="uk-UA"/>
        </w:rPr>
        <w:t xml:space="preserve">становлює та контролює застосування </w:t>
      </w:r>
      <w:r w:rsidR="00ED073E" w:rsidRPr="00BD158E">
        <w:rPr>
          <w:lang w:val="uk-UA"/>
        </w:rPr>
        <w:t>програмного забезпечення</w:t>
      </w:r>
      <w:r w:rsidR="009E098D" w:rsidRPr="00BD158E">
        <w:rPr>
          <w:lang w:val="uk-UA"/>
        </w:rPr>
        <w:t xml:space="preserve"> комп’ютерів, які використовуються в </w:t>
      </w:r>
      <w:r w:rsidR="005744BE" w:rsidRPr="00BD158E">
        <w:rPr>
          <w:lang w:val="uk-UA"/>
        </w:rPr>
        <w:t>міській</w:t>
      </w:r>
      <w:r w:rsidR="009E098D" w:rsidRPr="00BD158E">
        <w:rPr>
          <w:lang w:val="uk-UA"/>
        </w:rPr>
        <w:t xml:space="preserve"> раді, в межах </w:t>
      </w:r>
      <w:r w:rsidR="005E378A" w:rsidRPr="00BD158E">
        <w:rPr>
          <w:lang w:val="uk-UA"/>
        </w:rPr>
        <w:t>поставлених завдань</w:t>
      </w:r>
      <w:r w:rsidRPr="00BD158E">
        <w:rPr>
          <w:lang w:val="uk-UA"/>
        </w:rPr>
        <w:t>;</w:t>
      </w:r>
    </w:p>
    <w:p w14:paraId="36DC0B3A" w14:textId="69DED379" w:rsidR="002954B4" w:rsidRPr="00BD158E" w:rsidRDefault="00522E34" w:rsidP="00B97A75">
      <w:pPr>
        <w:pStyle w:val="ab"/>
        <w:jc w:val="both"/>
        <w:rPr>
          <w:lang w:val="uk-UA"/>
        </w:rPr>
      </w:pPr>
      <w:r w:rsidRPr="00BD158E">
        <w:rPr>
          <w:lang w:val="uk-UA"/>
        </w:rPr>
        <w:t>3.1.2</w:t>
      </w:r>
      <w:r w:rsidR="00052FA9" w:rsidRPr="00BD158E">
        <w:rPr>
          <w:lang w:val="uk-UA"/>
        </w:rPr>
        <w:t>3</w:t>
      </w:r>
      <w:r w:rsidRPr="00BD158E">
        <w:rPr>
          <w:lang w:val="uk-UA"/>
        </w:rPr>
        <w:t>. З</w:t>
      </w:r>
      <w:r w:rsidR="002954B4" w:rsidRPr="00BD158E">
        <w:rPr>
          <w:lang w:val="uk-UA"/>
        </w:rPr>
        <w:t>абезпечує оприлюднення інформації про роботу</w:t>
      </w:r>
      <w:r w:rsidR="005744BE" w:rsidRPr="00BD158E">
        <w:rPr>
          <w:lang w:val="uk-UA"/>
        </w:rPr>
        <w:t xml:space="preserve"> міської</w:t>
      </w:r>
      <w:r w:rsidR="002954B4" w:rsidRPr="00BD158E">
        <w:rPr>
          <w:lang w:val="uk-UA"/>
        </w:rPr>
        <w:t xml:space="preserve"> ради на офіційному сайті </w:t>
      </w:r>
      <w:r w:rsidR="005744BE" w:rsidRPr="00BD158E">
        <w:rPr>
          <w:lang w:val="uk-UA"/>
        </w:rPr>
        <w:t>міської</w:t>
      </w:r>
      <w:r w:rsidR="002954B4" w:rsidRPr="00BD158E">
        <w:rPr>
          <w:lang w:val="uk-UA"/>
        </w:rPr>
        <w:t xml:space="preserve"> ради</w:t>
      </w:r>
      <w:r w:rsidRPr="00BD158E">
        <w:rPr>
          <w:lang w:val="uk-UA"/>
        </w:rPr>
        <w:t>;</w:t>
      </w:r>
    </w:p>
    <w:p w14:paraId="27D60D1D" w14:textId="29A5757D" w:rsidR="005E378A" w:rsidRDefault="00522E34" w:rsidP="00B97A75">
      <w:pPr>
        <w:pStyle w:val="ab"/>
        <w:jc w:val="both"/>
        <w:rPr>
          <w:lang w:val="uk-UA"/>
        </w:rPr>
      </w:pPr>
      <w:bookmarkStart w:id="2" w:name="_Hlk65654168"/>
      <w:r w:rsidRPr="00BD158E">
        <w:rPr>
          <w:lang w:val="uk-UA"/>
        </w:rPr>
        <w:t>3.1.2</w:t>
      </w:r>
      <w:r w:rsidR="00052FA9" w:rsidRPr="00BD158E">
        <w:rPr>
          <w:lang w:val="uk-UA"/>
        </w:rPr>
        <w:t>4</w:t>
      </w:r>
      <w:r w:rsidRPr="00BD158E">
        <w:rPr>
          <w:lang w:val="uk-UA"/>
        </w:rPr>
        <w:t xml:space="preserve">. </w:t>
      </w:r>
      <w:r w:rsidR="003F5EA1" w:rsidRPr="00BD158E">
        <w:rPr>
          <w:lang w:val="uk-UA"/>
        </w:rPr>
        <w:t xml:space="preserve">Здійснює </w:t>
      </w:r>
      <w:r w:rsidRPr="00BD158E">
        <w:rPr>
          <w:lang w:val="uk-UA"/>
        </w:rPr>
        <w:t xml:space="preserve">інші </w:t>
      </w:r>
      <w:r w:rsidR="003F5EA1" w:rsidRPr="00BD158E">
        <w:rPr>
          <w:lang w:val="uk-UA"/>
        </w:rPr>
        <w:t>повноваження</w:t>
      </w:r>
      <w:r w:rsidRPr="00BD158E">
        <w:rPr>
          <w:lang w:val="uk-UA"/>
        </w:rPr>
        <w:t xml:space="preserve"> відповідно до </w:t>
      </w:r>
      <w:r w:rsidR="00670CC0" w:rsidRPr="00BD158E">
        <w:rPr>
          <w:lang w:val="uk-UA"/>
        </w:rPr>
        <w:t>власної</w:t>
      </w:r>
      <w:r w:rsidRPr="00BD158E">
        <w:rPr>
          <w:lang w:val="uk-UA"/>
        </w:rPr>
        <w:t xml:space="preserve"> компетенції.</w:t>
      </w:r>
      <w:bookmarkEnd w:id="2"/>
    </w:p>
    <w:p w14:paraId="0DD1C17C" w14:textId="77777777" w:rsidR="00BD158E" w:rsidRPr="00BD158E" w:rsidRDefault="00BD158E" w:rsidP="00B97A75">
      <w:pPr>
        <w:pStyle w:val="ab"/>
        <w:jc w:val="both"/>
        <w:rPr>
          <w:rFonts w:cs="Times New Roman"/>
          <w:b/>
          <w:bCs/>
          <w:shd w:val="clear" w:color="auto" w:fill="FFFFFF"/>
          <w:lang w:val="uk-UA"/>
        </w:rPr>
      </w:pPr>
    </w:p>
    <w:p w14:paraId="30D05E92" w14:textId="2A494893" w:rsidR="00BD3ED0" w:rsidRPr="00BD158E" w:rsidRDefault="00BD3ED0" w:rsidP="00BD158E">
      <w:pPr>
        <w:widowControl/>
        <w:shd w:val="clear" w:color="auto" w:fill="FFFFFF"/>
        <w:suppressAutoHyphens w:val="0"/>
        <w:autoSpaceDN/>
        <w:spacing w:line="276" w:lineRule="auto"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BD158E">
        <w:rPr>
          <w:rFonts w:eastAsia="Times New Roman" w:cs="Times New Roman"/>
          <w:b/>
          <w:bCs/>
          <w:kern w:val="0"/>
          <w:lang w:val="uk-UA" w:eastAsia="uk-UA" w:bidi="ar-SA"/>
        </w:rPr>
        <w:t>4. ПРАВА ВІДДІЛУ</w:t>
      </w:r>
    </w:p>
    <w:p w14:paraId="641BAAAD" w14:textId="1916CCC8" w:rsidR="00BD0CB6" w:rsidRPr="00BD158E" w:rsidRDefault="0024171F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3" w:name="n46"/>
      <w:bookmarkStart w:id="4" w:name="n47"/>
      <w:bookmarkEnd w:id="3"/>
      <w:bookmarkEnd w:id="4"/>
      <w:r w:rsidRPr="00BD158E">
        <w:rPr>
          <w:rFonts w:eastAsia="Times New Roman" w:cs="Times New Roman"/>
          <w:kern w:val="0"/>
          <w:lang w:val="uk-UA" w:eastAsia="uk-UA" w:bidi="ar-SA"/>
        </w:rPr>
        <w:t>4.1 О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 xml:space="preserve">держувати в установленому законодавством порядку від інших структурних підрозділів </w:t>
      </w:r>
      <w:r w:rsidRPr="00BD158E">
        <w:rPr>
          <w:rFonts w:eastAsia="Times New Roman" w:cs="Times New Roman"/>
          <w:kern w:val="0"/>
          <w:lang w:val="uk-UA" w:eastAsia="uk-UA" w:bidi="ar-SA"/>
        </w:rPr>
        <w:t xml:space="preserve">та працівників </w:t>
      </w:r>
      <w:r w:rsidR="000851E9" w:rsidRPr="00BD158E">
        <w:rPr>
          <w:rFonts w:eastAsia="Times New Roman" w:cs="Times New Roman"/>
          <w:kern w:val="0"/>
          <w:lang w:val="uk-UA" w:eastAsia="uk-UA" w:bidi="ar-SA"/>
        </w:rPr>
        <w:t>міської</w:t>
      </w:r>
      <w:r w:rsidRPr="00BD158E">
        <w:rPr>
          <w:rFonts w:eastAsia="Times New Roman" w:cs="Times New Roman"/>
          <w:kern w:val="0"/>
          <w:lang w:val="uk-UA" w:eastAsia="uk-UA" w:bidi="ar-SA"/>
        </w:rPr>
        <w:t xml:space="preserve"> ради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 xml:space="preserve">, </w:t>
      </w:r>
      <w:r w:rsidRPr="00BD158E">
        <w:rPr>
          <w:rFonts w:eastAsia="Times New Roman" w:cs="Times New Roman"/>
          <w:kern w:val="0"/>
          <w:lang w:val="uk-UA" w:eastAsia="uk-UA" w:bidi="ar-SA"/>
        </w:rPr>
        <w:t xml:space="preserve">інших 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>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завдань</w:t>
      </w:r>
      <w:r w:rsidR="00411542" w:rsidRPr="00BD158E">
        <w:rPr>
          <w:rFonts w:eastAsia="Times New Roman" w:cs="Times New Roman"/>
          <w:kern w:val="0"/>
          <w:lang w:val="uk-UA" w:eastAsia="uk-UA" w:bidi="ar-SA"/>
        </w:rPr>
        <w:t>.</w:t>
      </w:r>
    </w:p>
    <w:p w14:paraId="146F9846" w14:textId="3CB9B47C" w:rsidR="00BD0CB6" w:rsidRPr="00BD158E" w:rsidRDefault="0024171F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5" w:name="n48"/>
      <w:bookmarkEnd w:id="5"/>
      <w:r w:rsidRPr="00BD158E">
        <w:rPr>
          <w:rFonts w:eastAsia="Times New Roman" w:cs="Times New Roman"/>
          <w:kern w:val="0"/>
          <w:lang w:val="uk-UA" w:eastAsia="uk-UA" w:bidi="ar-SA"/>
        </w:rPr>
        <w:t>4.2. З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>алучати до виконання окремих робіт, участі у вивченні окремих питань спеціалістів, фахівців інших структурних підрозділів</w:t>
      </w:r>
      <w:r w:rsidR="000851E9" w:rsidRPr="00BD158E">
        <w:rPr>
          <w:rFonts w:eastAsia="Times New Roman" w:cs="Times New Roman"/>
          <w:kern w:val="0"/>
          <w:lang w:val="uk-UA" w:eastAsia="uk-UA" w:bidi="ar-SA"/>
        </w:rPr>
        <w:t xml:space="preserve"> міської</w:t>
      </w:r>
      <w:r w:rsidRPr="00BD158E">
        <w:rPr>
          <w:rFonts w:eastAsia="Times New Roman" w:cs="Times New Roman"/>
          <w:kern w:val="0"/>
          <w:lang w:val="uk-UA" w:eastAsia="uk-UA" w:bidi="ar-SA"/>
        </w:rPr>
        <w:t xml:space="preserve"> ради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>, підприємств, установ та організацій, представників громадських об’єднань</w:t>
      </w:r>
      <w:r w:rsidR="00411542" w:rsidRPr="00BD158E">
        <w:rPr>
          <w:rFonts w:eastAsia="Times New Roman" w:cs="Times New Roman"/>
          <w:kern w:val="0"/>
          <w:lang w:val="uk-UA" w:eastAsia="uk-UA" w:bidi="ar-SA"/>
        </w:rPr>
        <w:t>.</w:t>
      </w:r>
    </w:p>
    <w:p w14:paraId="18317EB6" w14:textId="0E422D9F" w:rsidR="00BD0CB6" w:rsidRPr="00BD158E" w:rsidRDefault="0024171F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6" w:name="n49"/>
      <w:bookmarkEnd w:id="6"/>
      <w:r w:rsidRPr="00BD158E">
        <w:rPr>
          <w:rFonts w:eastAsia="Times New Roman" w:cs="Times New Roman"/>
          <w:kern w:val="0"/>
          <w:lang w:val="uk-UA" w:eastAsia="uk-UA" w:bidi="ar-SA"/>
        </w:rPr>
        <w:t>4.3. В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 xml:space="preserve">носити в установленому порядку пропозиції щодо удосконалення роботи </w:t>
      </w:r>
      <w:r w:rsidR="000851E9" w:rsidRPr="00BD158E">
        <w:rPr>
          <w:rFonts w:eastAsia="Times New Roman" w:cs="Times New Roman"/>
          <w:kern w:val="0"/>
          <w:lang w:val="uk-UA" w:eastAsia="uk-UA" w:bidi="ar-SA"/>
        </w:rPr>
        <w:t>міської</w:t>
      </w:r>
      <w:r w:rsidRPr="00BD158E">
        <w:rPr>
          <w:rFonts w:eastAsia="Times New Roman" w:cs="Times New Roman"/>
          <w:kern w:val="0"/>
          <w:lang w:val="uk-UA" w:eastAsia="uk-UA" w:bidi="ar-SA"/>
        </w:rPr>
        <w:t xml:space="preserve"> ради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 xml:space="preserve"> у </w:t>
      </w:r>
      <w:r w:rsidRPr="00BD158E">
        <w:rPr>
          <w:rFonts w:eastAsia="Times New Roman" w:cs="Times New Roman"/>
          <w:kern w:val="0"/>
          <w:lang w:val="uk-UA" w:eastAsia="uk-UA" w:bidi="ar-SA"/>
        </w:rPr>
        <w:t>сфері компетенції відділу</w:t>
      </w:r>
      <w:r w:rsidR="00411542" w:rsidRPr="00BD158E">
        <w:rPr>
          <w:rFonts w:eastAsia="Times New Roman" w:cs="Times New Roman"/>
          <w:kern w:val="0"/>
          <w:lang w:val="uk-UA" w:eastAsia="uk-UA" w:bidi="ar-SA"/>
        </w:rPr>
        <w:t>.</w:t>
      </w:r>
    </w:p>
    <w:p w14:paraId="3DD6D852" w14:textId="50DA419A" w:rsidR="00BD0CB6" w:rsidRDefault="0024171F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7" w:name="n50"/>
      <w:bookmarkEnd w:id="7"/>
      <w:r w:rsidRPr="00BD158E">
        <w:rPr>
          <w:rFonts w:eastAsia="Times New Roman" w:cs="Times New Roman"/>
          <w:kern w:val="0"/>
          <w:lang w:val="uk-UA" w:eastAsia="uk-UA" w:bidi="ar-SA"/>
        </w:rPr>
        <w:t>4.4.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 xml:space="preserve"> </w:t>
      </w:r>
      <w:r w:rsidR="007557E6" w:rsidRPr="00BD158E">
        <w:rPr>
          <w:rFonts w:eastAsia="Times New Roman" w:cs="Times New Roman"/>
          <w:kern w:val="0"/>
          <w:lang w:val="uk-UA" w:eastAsia="uk-UA" w:bidi="ar-SA"/>
        </w:rPr>
        <w:t>К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>ористуватись в установленому порядку інформаційними базами, системами зв’язку і комунікацій</w:t>
      </w:r>
      <w:r w:rsidRPr="00BD158E">
        <w:rPr>
          <w:rFonts w:eastAsia="Times New Roman" w:cs="Times New Roman"/>
          <w:kern w:val="0"/>
          <w:lang w:val="uk-UA" w:eastAsia="uk-UA" w:bidi="ar-SA"/>
        </w:rPr>
        <w:t xml:space="preserve"> </w:t>
      </w:r>
      <w:r w:rsidR="000851E9" w:rsidRPr="00BD158E">
        <w:rPr>
          <w:rFonts w:eastAsia="Times New Roman" w:cs="Times New Roman"/>
          <w:kern w:val="0"/>
          <w:lang w:val="uk-UA" w:eastAsia="uk-UA" w:bidi="ar-SA"/>
        </w:rPr>
        <w:t>міської</w:t>
      </w:r>
      <w:r w:rsidRPr="00BD158E">
        <w:rPr>
          <w:rFonts w:eastAsia="Times New Roman" w:cs="Times New Roman"/>
          <w:kern w:val="0"/>
          <w:lang w:val="uk-UA" w:eastAsia="uk-UA" w:bidi="ar-SA"/>
        </w:rPr>
        <w:t xml:space="preserve"> ради </w:t>
      </w:r>
      <w:r w:rsidR="00BD0CB6" w:rsidRPr="00BD158E">
        <w:rPr>
          <w:rFonts w:eastAsia="Times New Roman" w:cs="Times New Roman"/>
          <w:kern w:val="0"/>
          <w:lang w:val="uk-UA" w:eastAsia="uk-UA" w:bidi="ar-SA"/>
        </w:rPr>
        <w:t>та іншими технічними засобами</w:t>
      </w:r>
      <w:r w:rsidR="004B70AB" w:rsidRPr="00BD158E">
        <w:rPr>
          <w:rFonts w:eastAsia="Times New Roman" w:cs="Times New Roman"/>
          <w:kern w:val="0"/>
          <w:lang w:val="uk-UA" w:eastAsia="uk-UA" w:bidi="ar-SA"/>
        </w:rPr>
        <w:t>.</w:t>
      </w:r>
    </w:p>
    <w:p w14:paraId="4F3BCD43" w14:textId="77777777" w:rsidR="00BD158E" w:rsidRPr="00BD158E" w:rsidRDefault="00BD158E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</w:p>
    <w:p w14:paraId="4A6D276C" w14:textId="77777777" w:rsidR="004B70AB" w:rsidRPr="00BD158E" w:rsidRDefault="004B70AB" w:rsidP="00BD158E">
      <w:pPr>
        <w:widowControl/>
        <w:shd w:val="clear" w:color="auto" w:fill="FFFFFF"/>
        <w:suppressAutoHyphens w:val="0"/>
        <w:autoSpaceDN/>
        <w:spacing w:line="276" w:lineRule="auto"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bookmarkStart w:id="8" w:name="n51"/>
      <w:bookmarkStart w:id="9" w:name="n52"/>
      <w:bookmarkStart w:id="10" w:name="n53"/>
      <w:bookmarkStart w:id="11" w:name="n91"/>
      <w:bookmarkEnd w:id="8"/>
      <w:bookmarkEnd w:id="9"/>
      <w:bookmarkEnd w:id="10"/>
      <w:bookmarkEnd w:id="11"/>
      <w:r w:rsidRPr="00BD158E">
        <w:rPr>
          <w:rFonts w:eastAsia="Times New Roman" w:cs="Times New Roman"/>
          <w:b/>
          <w:bCs/>
          <w:kern w:val="0"/>
          <w:lang w:val="uk-UA" w:eastAsia="uk-UA" w:bidi="ar-SA"/>
        </w:rPr>
        <w:t>5. ОРГАНІЗАЦІЯ РОБОТИ ТА ФІНАСУВАННЯ ВІДДІЛУ</w:t>
      </w:r>
    </w:p>
    <w:p w14:paraId="588E2802" w14:textId="67897CA6" w:rsidR="004B70AB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12" w:name="_Hlk64295226"/>
      <w:r w:rsidRPr="00BD158E">
        <w:rPr>
          <w:rFonts w:cs="Times New Roman"/>
          <w:lang w:val="uk-UA"/>
        </w:rPr>
        <w:t xml:space="preserve">5.1. </w:t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Працівники відділу призначаються на посаду та звільняються з посади 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міським</w:t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головою згідно із законодавством про службу в органах місцевого самоврядування та трудовим законодавством.</w:t>
      </w:r>
    </w:p>
    <w:p w14:paraId="60A1C365" w14:textId="45736349" w:rsidR="004B70AB" w:rsidRPr="00BD158E" w:rsidRDefault="004B70AB" w:rsidP="00B97A75">
      <w:pPr>
        <w:jc w:val="both"/>
        <w:rPr>
          <w:rFonts w:cs="Times New Roman"/>
          <w:lang w:val="uk-UA"/>
        </w:rPr>
      </w:pPr>
      <w:bookmarkStart w:id="13" w:name="_Hlk65596414"/>
      <w:bookmarkStart w:id="14" w:name="_Hlk65596710"/>
      <w:r w:rsidRPr="00BD158E">
        <w:rPr>
          <w:rFonts w:cs="Times New Roman"/>
          <w:lang w:val="uk-UA"/>
        </w:rPr>
        <w:t xml:space="preserve">5.2. Службові обов'язки працівників відділу визначаються у посадових інструкціях. </w:t>
      </w:r>
      <w:r w:rsidR="00B32D92" w:rsidRPr="00BD158E">
        <w:rPr>
          <w:rFonts w:cs="Times New Roman"/>
          <w:lang w:val="uk-UA"/>
        </w:rPr>
        <w:t>Обов’язки та повноваження начальника визначаються положенням про відділ.</w:t>
      </w:r>
    </w:p>
    <w:p w14:paraId="38D1DE65" w14:textId="6CA25B2E" w:rsidR="004B70AB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5.3. Посадові інструкції працівників відділу </w:t>
      </w:r>
      <w:r w:rsidR="00B32D9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погоджуються начальником відділу та затверджуються 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міським</w:t>
      </w:r>
      <w:r w:rsidR="00B32D9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головою.</w:t>
      </w:r>
    </w:p>
    <w:p w14:paraId="791077AF" w14:textId="15B1969E" w:rsidR="00C065C2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bookmarkStart w:id="15" w:name="n89"/>
      <w:bookmarkStart w:id="16" w:name="n54"/>
      <w:bookmarkStart w:id="17" w:name="n65"/>
      <w:bookmarkStart w:id="18" w:name="n67"/>
      <w:bookmarkStart w:id="19" w:name="n68"/>
      <w:bookmarkStart w:id="20" w:name="n69"/>
      <w:bookmarkStart w:id="21" w:name="n95"/>
      <w:bookmarkStart w:id="22" w:name="n72"/>
      <w:bookmarkStart w:id="23" w:name="n74"/>
      <w:bookmarkStart w:id="24" w:name="n75"/>
      <w:bookmarkStart w:id="25" w:name="n81"/>
      <w:bookmarkEnd w:id="1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5.4. Відділ очолює начальник, який призначається на посаду і звільняється з посади 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міським</w:t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головою, на конкурсній основі чи за іншою процедурою передбаченою законодавством України.</w:t>
      </w:r>
      <w:r w:rsidR="00C065C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F360AE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На посаду начальника відділу може бути призначена особа, яка має повну вищу освіту, не нижче ступеня магістра, спеціаліста та вільно володіє державною мовою.</w:t>
      </w:r>
    </w:p>
    <w:p w14:paraId="44B42B78" w14:textId="72A44699" w:rsidR="004B70AB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bookmarkStart w:id="26" w:name="_Hlk64289131"/>
      <w:bookmarkEnd w:id="14"/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5.5. У разі тимчасової відсутності начальника відділу виконання його обов’язків покладається </w:t>
      </w:r>
      <w:r w:rsidR="00DD5436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на працівника відділу, посадовою інструкцією якого передбачено заміщення начальника</w:t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bookmarkEnd w:id="26"/>
    <w:p w14:paraId="4C1904CD" w14:textId="2617EB82" w:rsidR="004B70AB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5.6. Відділ утримується за рахунок коштів місцевого бюджету в межах граничної чисельності та фонду оплати праці.</w:t>
      </w:r>
    </w:p>
    <w:p w14:paraId="76DA0AA8" w14:textId="24BEEF5F" w:rsidR="004B70AB" w:rsidRPr="00BD158E" w:rsidRDefault="004B70AB" w:rsidP="00B97A75">
      <w:pPr>
        <w:jc w:val="both"/>
        <w:rPr>
          <w:rFonts w:cs="Times New Roman"/>
          <w:lang w:val="uk-UA"/>
        </w:rPr>
      </w:pPr>
      <w:r w:rsidRPr="00BD158E">
        <w:rPr>
          <w:rFonts w:cs="Times New Roman"/>
          <w:lang w:val="uk-UA"/>
        </w:rPr>
        <w:t>5.7. Оплата праці працівників відділу здійснюється відповідно до чинного законодавства та згідно штатного розкладу.</w:t>
      </w:r>
    </w:p>
    <w:p w14:paraId="788F5DAC" w14:textId="4B98F97A" w:rsidR="00BD3ED0" w:rsidRDefault="004B70AB" w:rsidP="00B97A7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D158E">
        <w:rPr>
          <w:rFonts w:ascii="Times New Roman" w:eastAsia="Times New Roman" w:hAnsi="Times New Roman" w:cs="Times New Roman"/>
          <w:color w:val="auto"/>
          <w:bdr w:val="none" w:sz="0" w:space="0" w:color="auto" w:frame="1"/>
          <w:shd w:val="clear" w:color="auto" w:fill="FFFFFF"/>
          <w:lang w:eastAsia="uk-UA"/>
        </w:rPr>
        <w:t>5.8. Працівники відділу</w:t>
      </w:r>
      <w:r w:rsidRPr="00BD158E">
        <w:rPr>
          <w:rFonts w:ascii="Times New Roman" w:hAnsi="Times New Roman" w:cs="Times New Roman"/>
          <w:color w:val="auto"/>
        </w:rPr>
        <w:t xml:space="preserve"> мають право на отримання премій, доплат, інших виплат і заохочень, передбачених законодавством, в межах фонду оплати праці на поточний рік.</w:t>
      </w:r>
    </w:p>
    <w:p w14:paraId="2B0A5709" w14:textId="77777777" w:rsidR="00BD158E" w:rsidRPr="00BD158E" w:rsidRDefault="00BD158E" w:rsidP="00B97A75">
      <w:pPr>
        <w:pStyle w:val="Default"/>
        <w:jc w:val="both"/>
        <w:rPr>
          <w:rFonts w:eastAsia="Times New Roman" w:cs="Times New Roman"/>
          <w:lang w:eastAsia="uk-UA"/>
        </w:rPr>
      </w:pPr>
    </w:p>
    <w:bookmarkEnd w:id="12"/>
    <w:p w14:paraId="6D6C1868" w14:textId="09584D04" w:rsidR="00752183" w:rsidRPr="00BD158E" w:rsidRDefault="004B70AB" w:rsidP="00BD158E">
      <w:pPr>
        <w:widowControl/>
        <w:shd w:val="clear" w:color="auto" w:fill="FFFFFF"/>
        <w:suppressAutoHyphens w:val="0"/>
        <w:autoSpaceDN/>
        <w:spacing w:line="276" w:lineRule="auto"/>
        <w:ind w:firstLine="450"/>
        <w:jc w:val="center"/>
        <w:rPr>
          <w:rFonts w:eastAsia="Times New Roman" w:cs="Times New Roman"/>
          <w:b/>
          <w:bCs/>
          <w:kern w:val="0"/>
          <w:lang w:val="uk-UA" w:eastAsia="uk-UA" w:bidi="ar-SA"/>
        </w:rPr>
      </w:pPr>
      <w:r w:rsidRPr="00BD158E">
        <w:rPr>
          <w:rFonts w:eastAsia="Times New Roman" w:cs="Times New Roman"/>
          <w:b/>
          <w:bCs/>
          <w:kern w:val="0"/>
          <w:lang w:val="uk-UA" w:eastAsia="uk-UA" w:bidi="ar-SA"/>
        </w:rPr>
        <w:t>6</w:t>
      </w:r>
      <w:r w:rsidR="00752183" w:rsidRPr="00BD158E">
        <w:rPr>
          <w:rFonts w:eastAsia="Times New Roman" w:cs="Times New Roman"/>
          <w:b/>
          <w:bCs/>
          <w:kern w:val="0"/>
          <w:lang w:val="uk-UA" w:eastAsia="uk-UA" w:bidi="ar-SA"/>
        </w:rPr>
        <w:t>. НАЧАЛЬНИК ВІДДІЛУ</w:t>
      </w:r>
    </w:p>
    <w:p w14:paraId="394C4547" w14:textId="70F217C4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.1.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Здійснює керівництво діяльністю відділу, несе персональну відповідальність за виконання покладених на відділ завдань і функцій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3E0A9407" w14:textId="1C156ECD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.2. В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носить пропозиції щодо розгляду на засіданнях </w:t>
      </w:r>
      <w:r w:rsidR="00C62A14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викон</w:t>
      </w:r>
      <w:r w:rsidR="000A55EB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авчого комітету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, сесіях 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ради питань, що належать до компетенції відділу, бере участь у їх засіданнях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36DDA536" w14:textId="4F674302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.3. В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носить пропозиції 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міському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голові щодо застосування заходів дисциплінарних стягнень та заохочень до працівників відділу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7017EC32" w14:textId="3E40BF33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C62A14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.4. З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абезпечує у межах своєї компетенції контроль за станом справ у сфері діяльності відділу, вживає заходів до його поліпшення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60CD235D" w14:textId="436F6A93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.5. В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носить пропозиції 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міському</w:t>
      </w:r>
      <w:r w:rsidR="008C0091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голові щодо структури і штату працівників відділу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38D28186" w14:textId="44DCD4CC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.6. </w:t>
      </w:r>
      <w:r w:rsidR="00C065C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Р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озподіляє обов’язки між </w:t>
      </w:r>
      <w:r w:rsidR="00A05B7E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працівниками відділу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, визначає </w:t>
      </w:r>
      <w:r w:rsidR="00A05B7E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їх 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функції та ступінь відповідальності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0FE3E95A" w14:textId="24586A83" w:rsidR="00A05B7E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.7. П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ланує роботу відділу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</w:p>
    <w:p w14:paraId="123A813D" w14:textId="33862589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bookmarkStart w:id="27" w:name="_Hlk65654276"/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8C0091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.8. П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редставляє відділ у відносинах з </w:t>
      </w:r>
      <w:r w:rsidR="00A05B7E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іншими </w:t>
      </w:r>
      <w:r w:rsidR="000E538A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структурними підрозділами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міської</w:t>
      </w:r>
      <w:r w:rsidR="008C0091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A05B7E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ради, </w:t>
      </w:r>
      <w:bookmarkEnd w:id="27"/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виконавчими органами </w:t>
      </w:r>
      <w:r w:rsidR="000851E9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="008C0091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ради, місцевими органами влади, іншими органами місцевого самоврядування, підприємствами, установами, організаціями та об’єднаннями громадян</w:t>
      </w:r>
      <w:r w:rsidR="0041154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p w14:paraId="72F7FC9D" w14:textId="50CE5C03" w:rsidR="00A05B7E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lang w:val="uk-UA" w:eastAsia="uk-UA" w:bidi="ar-SA"/>
        </w:rPr>
        <w:t>6</w:t>
      </w:r>
      <w:r w:rsidR="00147B03" w:rsidRPr="00BD158E">
        <w:rPr>
          <w:rFonts w:eastAsia="Times New Roman" w:cs="Times New Roman"/>
          <w:kern w:val="0"/>
          <w:lang w:val="uk-UA" w:eastAsia="uk-UA" w:bidi="ar-SA"/>
        </w:rPr>
        <w:t>.9. В</w:t>
      </w:r>
      <w:r w:rsidR="00A05B7E" w:rsidRPr="00BD158E">
        <w:rPr>
          <w:rFonts w:eastAsia="Times New Roman" w:cs="Times New Roman"/>
          <w:kern w:val="0"/>
          <w:lang w:val="uk-UA" w:eastAsia="uk-UA" w:bidi="ar-SA"/>
        </w:rPr>
        <w:t xml:space="preserve">носить пропозиції </w:t>
      </w:r>
      <w:r w:rsidR="000851E9" w:rsidRPr="00BD158E">
        <w:rPr>
          <w:rFonts w:eastAsia="Times New Roman" w:cs="Times New Roman"/>
          <w:kern w:val="0"/>
          <w:lang w:val="uk-UA" w:eastAsia="uk-UA" w:bidi="ar-SA"/>
        </w:rPr>
        <w:t>міському</w:t>
      </w:r>
      <w:r w:rsidR="00A05B7E" w:rsidRPr="00BD158E">
        <w:rPr>
          <w:rFonts w:eastAsia="Times New Roman" w:cs="Times New Roman"/>
          <w:kern w:val="0"/>
          <w:lang w:val="uk-UA" w:eastAsia="uk-UA" w:bidi="ar-SA"/>
        </w:rPr>
        <w:t xml:space="preserve"> голові щодо вдосконалення роботи відділу</w:t>
      </w:r>
      <w:r w:rsidR="00411542" w:rsidRPr="00BD158E">
        <w:rPr>
          <w:rFonts w:eastAsia="Times New Roman" w:cs="Times New Roman"/>
          <w:kern w:val="0"/>
          <w:lang w:val="uk-UA" w:eastAsia="uk-UA" w:bidi="ar-SA"/>
        </w:rPr>
        <w:t>.</w:t>
      </w:r>
    </w:p>
    <w:p w14:paraId="3AAA5E58" w14:textId="33A6C804" w:rsidR="00A05B7E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lang w:val="uk-UA" w:eastAsia="uk-UA" w:bidi="ar-SA"/>
        </w:rPr>
        <w:t>6</w:t>
      </w:r>
      <w:r w:rsidR="00147B03" w:rsidRPr="00BD158E">
        <w:rPr>
          <w:rFonts w:eastAsia="Times New Roman" w:cs="Times New Roman"/>
          <w:kern w:val="0"/>
          <w:lang w:val="uk-UA" w:eastAsia="uk-UA" w:bidi="ar-SA"/>
        </w:rPr>
        <w:t>.10. З</w:t>
      </w:r>
      <w:r w:rsidR="00A05B7E" w:rsidRPr="00BD158E">
        <w:rPr>
          <w:rFonts w:eastAsia="Times New Roman" w:cs="Times New Roman"/>
          <w:kern w:val="0"/>
          <w:lang w:val="uk-UA" w:eastAsia="uk-UA" w:bidi="ar-SA"/>
        </w:rPr>
        <w:t xml:space="preserve">вітує перед </w:t>
      </w:r>
      <w:r w:rsidR="000851E9" w:rsidRPr="00BD158E">
        <w:rPr>
          <w:rFonts w:eastAsia="Times New Roman" w:cs="Times New Roman"/>
          <w:kern w:val="0"/>
          <w:lang w:val="uk-UA" w:eastAsia="uk-UA" w:bidi="ar-SA"/>
        </w:rPr>
        <w:t>міським</w:t>
      </w:r>
      <w:r w:rsidR="00A05B7E" w:rsidRPr="00BD158E">
        <w:rPr>
          <w:rFonts w:eastAsia="Times New Roman" w:cs="Times New Roman"/>
          <w:kern w:val="0"/>
          <w:lang w:val="uk-UA" w:eastAsia="uk-UA" w:bidi="ar-SA"/>
        </w:rPr>
        <w:t xml:space="preserve"> головою</w:t>
      </w:r>
      <w:r w:rsidR="00AC0073" w:rsidRPr="00BD158E">
        <w:rPr>
          <w:rFonts w:eastAsia="Times New Roman" w:cs="Times New Roman"/>
          <w:kern w:val="0"/>
          <w:lang w:val="uk-UA" w:eastAsia="uk-UA" w:bidi="ar-SA"/>
        </w:rPr>
        <w:t xml:space="preserve">, </w:t>
      </w:r>
      <w:r w:rsidR="000851E9" w:rsidRPr="00BD158E">
        <w:rPr>
          <w:rFonts w:eastAsia="Times New Roman" w:cs="Times New Roman"/>
          <w:kern w:val="0"/>
          <w:lang w:val="uk-UA" w:eastAsia="uk-UA" w:bidi="ar-SA"/>
        </w:rPr>
        <w:t>міською</w:t>
      </w:r>
      <w:r w:rsidR="00AC0073" w:rsidRPr="00BD158E">
        <w:rPr>
          <w:rFonts w:eastAsia="Times New Roman" w:cs="Times New Roman"/>
          <w:kern w:val="0"/>
          <w:lang w:val="uk-UA" w:eastAsia="uk-UA" w:bidi="ar-SA"/>
        </w:rPr>
        <w:t xml:space="preserve"> радою та викон</w:t>
      </w:r>
      <w:r w:rsidR="000A55EB">
        <w:rPr>
          <w:rFonts w:eastAsia="Times New Roman" w:cs="Times New Roman"/>
          <w:kern w:val="0"/>
          <w:lang w:val="uk-UA" w:eastAsia="uk-UA" w:bidi="ar-SA"/>
        </w:rPr>
        <w:t>авчим комітетом</w:t>
      </w:r>
      <w:r w:rsidR="00A05B7E" w:rsidRPr="00BD158E">
        <w:rPr>
          <w:rFonts w:eastAsia="Times New Roman" w:cs="Times New Roman"/>
          <w:kern w:val="0"/>
          <w:lang w:val="uk-UA" w:eastAsia="uk-UA" w:bidi="ar-SA"/>
        </w:rPr>
        <w:t xml:space="preserve"> про виконання відділом покладених завдань</w:t>
      </w:r>
      <w:r w:rsidR="00CB5972" w:rsidRPr="00BD158E">
        <w:rPr>
          <w:rFonts w:eastAsia="Times New Roman" w:cs="Times New Roman"/>
          <w:kern w:val="0"/>
          <w:lang w:val="uk-UA" w:eastAsia="uk-UA" w:bidi="ar-SA"/>
        </w:rPr>
        <w:t>.</w:t>
      </w:r>
    </w:p>
    <w:p w14:paraId="2971EDE5" w14:textId="01820C11" w:rsidR="00533A0D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lang w:val="uk-UA" w:eastAsia="uk-UA" w:bidi="ar-SA"/>
        </w:rPr>
      </w:pPr>
      <w:bookmarkStart w:id="28" w:name="_Hlk65596893"/>
      <w:bookmarkStart w:id="29" w:name="_Hlk65596935"/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533A0D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.11. </w:t>
      </w:r>
      <w:r w:rsidR="00F0041A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Дотримується сам та з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абезпечує дотримання працівниками відділу правил </w:t>
      </w:r>
      <w:bookmarkEnd w:id="28"/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внутрішнього трудового розпорядку та виконавської дисципліни</w:t>
      </w:r>
      <w:r w:rsidR="00CB5972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</w:t>
      </w:r>
    </w:p>
    <w:bookmarkEnd w:id="29"/>
    <w:p w14:paraId="5C48E9ED" w14:textId="28FEB0B6" w:rsidR="00BD3ED0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r w:rsidRPr="00BD158E">
        <w:rPr>
          <w:rFonts w:eastAsia="Times New Roman" w:cs="Times New Roman"/>
          <w:kern w:val="0"/>
          <w:lang w:val="uk-UA" w:eastAsia="uk-UA" w:bidi="ar-SA"/>
        </w:rPr>
        <w:t>6</w:t>
      </w:r>
      <w:r w:rsidR="00533A0D" w:rsidRPr="00BD158E">
        <w:rPr>
          <w:rFonts w:eastAsia="Times New Roman" w:cs="Times New Roman"/>
          <w:kern w:val="0"/>
          <w:lang w:val="uk-UA" w:eastAsia="uk-UA" w:bidi="ar-SA"/>
        </w:rPr>
        <w:t>.12. Н</w:t>
      </w:r>
      <w:r w:rsidR="00BD3ED0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есе дисциплінарну відповідальність за невиконання, несвоєчасне або неналежне виконання функцій, покладених на нього в межах і в порядку, встановленому чинним законодавством.</w:t>
      </w:r>
    </w:p>
    <w:p w14:paraId="71224B65" w14:textId="3FBB1CBA" w:rsidR="00025D83" w:rsidRPr="00BD158E" w:rsidRDefault="00025D83" w:rsidP="00B97A75">
      <w:pPr>
        <w:shd w:val="clear" w:color="auto" w:fill="FFFFFF"/>
        <w:jc w:val="both"/>
        <w:rPr>
          <w:lang w:val="uk-UA"/>
        </w:rPr>
      </w:pPr>
      <w:bookmarkStart w:id="30" w:name="_Hlk64289156"/>
      <w:r w:rsidRPr="00BD158E">
        <w:rPr>
          <w:lang w:val="uk-UA"/>
        </w:rPr>
        <w:t>6.13. Несе відповідальність за розголошення у будь-який спосіб персональних даних, які було довірено або які стали  відомі у зв’язку із виконанням професійних чи службових або трудових обов’язків. Зобов'язання чинне і після припинення діяльності пов'язаної з персональними даними ( п. 3 ст. 10 ЗУ « Про захист персональних даних»)</w:t>
      </w:r>
      <w:r w:rsidR="00DD5436" w:rsidRPr="00BD158E">
        <w:rPr>
          <w:lang w:val="uk-UA"/>
        </w:rPr>
        <w:t>.</w:t>
      </w:r>
    </w:p>
    <w:p w14:paraId="4BB35395" w14:textId="15F6D111" w:rsidR="00025D83" w:rsidRPr="00BD158E" w:rsidRDefault="00025D83" w:rsidP="00B97A75">
      <w:pPr>
        <w:tabs>
          <w:tab w:val="left" w:pos="0"/>
        </w:tabs>
        <w:jc w:val="both"/>
        <w:rPr>
          <w:spacing w:val="-1"/>
          <w:lang w:val="uk-UA"/>
        </w:rPr>
      </w:pPr>
      <w:r w:rsidRPr="00BD158E">
        <w:rPr>
          <w:spacing w:val="-1"/>
          <w:lang w:val="uk-UA"/>
        </w:rPr>
        <w:t>6.14. Проходить періодичну атестацію та щорічну оцінку виконання посадових обов’язків,</w:t>
      </w:r>
      <w:r w:rsidRPr="00BD158E">
        <w:rPr>
          <w:lang w:val="uk-UA"/>
        </w:rPr>
        <w:t xml:space="preserve"> яка здійснюється атестаційною комісією </w:t>
      </w:r>
      <w:r w:rsidR="000851E9" w:rsidRPr="00BD158E">
        <w:rPr>
          <w:lang w:val="uk-UA"/>
        </w:rPr>
        <w:t>міської</w:t>
      </w:r>
      <w:r w:rsidRPr="00BD158E">
        <w:rPr>
          <w:lang w:val="uk-UA"/>
        </w:rPr>
        <w:t xml:space="preserve"> ради в строки та у порядку, визначеному діючими нормативними актами.</w:t>
      </w:r>
      <w:r w:rsidRPr="00BD158E">
        <w:rPr>
          <w:spacing w:val="-1"/>
          <w:lang w:val="uk-UA"/>
        </w:rPr>
        <w:t xml:space="preserve"> </w:t>
      </w:r>
      <w:r w:rsidRPr="00BD158E">
        <w:rPr>
          <w:bCs/>
          <w:lang w:val="uk-UA"/>
        </w:rPr>
        <w:t>Основними критеріями оцінки роботи є оперативність, компетентність, відповідальність, якість, повнота та своєчасність виконання посадових обов'язків,  взаємодія з іншими структурними підрозділами</w:t>
      </w:r>
      <w:r w:rsidR="000851E9" w:rsidRPr="00BD158E">
        <w:rPr>
          <w:bCs/>
          <w:lang w:val="uk-UA"/>
        </w:rPr>
        <w:t xml:space="preserve"> міської</w:t>
      </w:r>
      <w:r w:rsidRPr="00BD158E">
        <w:rPr>
          <w:bCs/>
          <w:lang w:val="uk-UA"/>
        </w:rPr>
        <w:t xml:space="preserve"> ради, установами,  організаціями, його поведінка та ставлення до людей.</w:t>
      </w:r>
    </w:p>
    <w:p w14:paraId="3FE9F970" w14:textId="5786A8BA" w:rsidR="00301FDA" w:rsidRPr="00BD158E" w:rsidRDefault="004B70AB" w:rsidP="00B97A75">
      <w:pPr>
        <w:widowControl/>
        <w:shd w:val="clear" w:color="auto" w:fill="FFFFFF"/>
        <w:suppressAutoHyphens w:val="0"/>
        <w:autoSpaceDN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  <w:bookmarkStart w:id="31" w:name="_Hlk65596952"/>
      <w:bookmarkStart w:id="32" w:name="_Hlk65655147"/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6</w:t>
      </w:r>
      <w:r w:rsidR="00533A0D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.1</w:t>
      </w:r>
      <w:r w:rsidR="00025D83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5</w:t>
      </w:r>
      <w:r w:rsidR="00533A0D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. </w:t>
      </w:r>
      <w:r w:rsidR="002C7504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З</w:t>
      </w:r>
      <w:r w:rsidR="00147B03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дійснює інші повноваження, передбачені законодавством</w:t>
      </w:r>
      <w:r w:rsidR="00310CB8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та цим положенн</w:t>
      </w:r>
      <w:bookmarkStart w:id="33" w:name="_Hlk65596967"/>
      <w:bookmarkEnd w:id="30"/>
      <w:bookmarkEnd w:id="31"/>
      <w:r w:rsidR="00301FDA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ям. </w:t>
      </w:r>
    </w:p>
    <w:p w14:paraId="47F052E7" w14:textId="77777777" w:rsidR="00B97A75" w:rsidRDefault="00B97A75" w:rsidP="00BD158E">
      <w:pPr>
        <w:widowControl/>
        <w:shd w:val="clear" w:color="auto" w:fill="FFFFFF"/>
        <w:suppressAutoHyphens w:val="0"/>
        <w:autoSpaceDN/>
        <w:spacing w:line="276" w:lineRule="auto"/>
        <w:jc w:val="both"/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507A3D50" w14:textId="3B019CFC" w:rsidR="002200E8" w:rsidRPr="00BD158E" w:rsidRDefault="000E538A" w:rsidP="00BD158E">
      <w:pPr>
        <w:widowControl/>
        <w:shd w:val="clear" w:color="auto" w:fill="FFFFFF"/>
        <w:suppressAutoHyphens w:val="0"/>
        <w:autoSpaceDN/>
        <w:spacing w:line="276" w:lineRule="auto"/>
        <w:jc w:val="both"/>
        <w:rPr>
          <w:rFonts w:eastAsia="Times New Roman" w:cs="Times New Roman"/>
          <w:kern w:val="0"/>
          <w:lang w:val="uk-UA" w:eastAsia="uk-UA" w:bidi="ar-SA"/>
        </w:rPr>
      </w:pP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Секретар </w:t>
      </w:r>
      <w:r w:rsidR="003332B4"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>міської</w:t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 xml:space="preserve"> ради</w:t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</w:r>
      <w:r w:rsidRPr="00BD158E">
        <w:rPr>
          <w:rFonts w:eastAsia="Times New Roman" w:cs="Times New Roman"/>
          <w:kern w:val="0"/>
          <w:bdr w:val="none" w:sz="0" w:space="0" w:color="auto" w:frame="1"/>
          <w:shd w:val="clear" w:color="auto" w:fill="FFFFFF"/>
          <w:lang w:val="uk-UA" w:eastAsia="uk-UA" w:bidi="ar-SA"/>
        </w:rPr>
        <w:tab/>
        <w:t>Галина КУЦЕНКО</w:t>
      </w:r>
      <w:bookmarkEnd w:id="32"/>
      <w:bookmarkEnd w:id="33"/>
    </w:p>
    <w:sectPr w:rsidR="002200E8" w:rsidRPr="00BD158E" w:rsidSect="00CB14A1">
      <w:headerReference w:type="default" r:id="rId7"/>
      <w:pgSz w:w="11906" w:h="16838"/>
      <w:pgMar w:top="993" w:right="707" w:bottom="851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9B01C" w14:textId="77777777" w:rsidR="00282C04" w:rsidRDefault="00282C04" w:rsidP="001A4F93">
      <w:r>
        <w:separator/>
      </w:r>
    </w:p>
  </w:endnote>
  <w:endnote w:type="continuationSeparator" w:id="0">
    <w:p w14:paraId="02111853" w14:textId="77777777" w:rsidR="00282C04" w:rsidRDefault="00282C04" w:rsidP="001A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42985" w14:textId="77777777" w:rsidR="00282C04" w:rsidRDefault="00282C04" w:rsidP="001A4F93">
      <w:r>
        <w:separator/>
      </w:r>
    </w:p>
  </w:footnote>
  <w:footnote w:type="continuationSeparator" w:id="0">
    <w:p w14:paraId="75AD1D4D" w14:textId="77777777" w:rsidR="00282C04" w:rsidRDefault="00282C04" w:rsidP="001A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2328801"/>
      <w:docPartObj>
        <w:docPartGallery w:val="Page Numbers (Top of Page)"/>
        <w:docPartUnique/>
      </w:docPartObj>
    </w:sdtPr>
    <w:sdtEndPr/>
    <w:sdtContent>
      <w:p w14:paraId="668809AF" w14:textId="2AF36D56" w:rsidR="00CB14A1" w:rsidRDefault="00CB14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D19425" w14:textId="77777777" w:rsidR="00CB14A1" w:rsidRDefault="00CB14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C12A1"/>
    <w:multiLevelType w:val="hybridMultilevel"/>
    <w:tmpl w:val="EAFA1B56"/>
    <w:lvl w:ilvl="0" w:tplc="F61AD99C">
      <w:start w:val="1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C7BF0"/>
    <w:multiLevelType w:val="multilevel"/>
    <w:tmpl w:val="E6BEC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9105440">
    <w:abstractNumId w:val="1"/>
  </w:num>
  <w:num w:numId="2" w16cid:durableId="697704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A30"/>
    <w:rsid w:val="0000512E"/>
    <w:rsid w:val="00025D83"/>
    <w:rsid w:val="00052FA9"/>
    <w:rsid w:val="00080B65"/>
    <w:rsid w:val="000843D6"/>
    <w:rsid w:val="000851E9"/>
    <w:rsid w:val="000A55EB"/>
    <w:rsid w:val="000E2FCC"/>
    <w:rsid w:val="000E538A"/>
    <w:rsid w:val="0012760C"/>
    <w:rsid w:val="00134C59"/>
    <w:rsid w:val="00147B03"/>
    <w:rsid w:val="0016780C"/>
    <w:rsid w:val="00171648"/>
    <w:rsid w:val="00197EAA"/>
    <w:rsid w:val="001A330A"/>
    <w:rsid w:val="001A4F93"/>
    <w:rsid w:val="001B4D7B"/>
    <w:rsid w:val="002200E8"/>
    <w:rsid w:val="0024171F"/>
    <w:rsid w:val="00267C9E"/>
    <w:rsid w:val="00267CED"/>
    <w:rsid w:val="00282C04"/>
    <w:rsid w:val="002954B4"/>
    <w:rsid w:val="002A6429"/>
    <w:rsid w:val="002C7504"/>
    <w:rsid w:val="002D12D6"/>
    <w:rsid w:val="002E1DE0"/>
    <w:rsid w:val="002E435A"/>
    <w:rsid w:val="00301FDA"/>
    <w:rsid w:val="00310CB8"/>
    <w:rsid w:val="00315FFF"/>
    <w:rsid w:val="00323E15"/>
    <w:rsid w:val="003332B4"/>
    <w:rsid w:val="003567B6"/>
    <w:rsid w:val="00364247"/>
    <w:rsid w:val="003B288E"/>
    <w:rsid w:val="003D0E75"/>
    <w:rsid w:val="003D2766"/>
    <w:rsid w:val="003D4496"/>
    <w:rsid w:val="003F5EA1"/>
    <w:rsid w:val="00402947"/>
    <w:rsid w:val="00411542"/>
    <w:rsid w:val="00451D9F"/>
    <w:rsid w:val="00474C30"/>
    <w:rsid w:val="00495F12"/>
    <w:rsid w:val="004B70AB"/>
    <w:rsid w:val="004D2743"/>
    <w:rsid w:val="004D7143"/>
    <w:rsid w:val="005017ED"/>
    <w:rsid w:val="00504820"/>
    <w:rsid w:val="00522E34"/>
    <w:rsid w:val="005230CD"/>
    <w:rsid w:val="00526BD1"/>
    <w:rsid w:val="00533A0D"/>
    <w:rsid w:val="005744BE"/>
    <w:rsid w:val="005809DD"/>
    <w:rsid w:val="00583A28"/>
    <w:rsid w:val="005917ED"/>
    <w:rsid w:val="005A051A"/>
    <w:rsid w:val="005B08B0"/>
    <w:rsid w:val="005B53D4"/>
    <w:rsid w:val="005D143B"/>
    <w:rsid w:val="005D6C69"/>
    <w:rsid w:val="005E378A"/>
    <w:rsid w:val="006120D9"/>
    <w:rsid w:val="00641685"/>
    <w:rsid w:val="00651BE8"/>
    <w:rsid w:val="006605AF"/>
    <w:rsid w:val="00670CC0"/>
    <w:rsid w:val="00674A2A"/>
    <w:rsid w:val="00676E46"/>
    <w:rsid w:val="006A129B"/>
    <w:rsid w:val="006A418C"/>
    <w:rsid w:val="006C4363"/>
    <w:rsid w:val="006C48CA"/>
    <w:rsid w:val="006E1185"/>
    <w:rsid w:val="007006CB"/>
    <w:rsid w:val="00741567"/>
    <w:rsid w:val="00752183"/>
    <w:rsid w:val="007557E6"/>
    <w:rsid w:val="007A5245"/>
    <w:rsid w:val="007C5CBF"/>
    <w:rsid w:val="007E036C"/>
    <w:rsid w:val="007E1633"/>
    <w:rsid w:val="007E7233"/>
    <w:rsid w:val="008604E8"/>
    <w:rsid w:val="00883D5F"/>
    <w:rsid w:val="008C0091"/>
    <w:rsid w:val="008E56A9"/>
    <w:rsid w:val="00932515"/>
    <w:rsid w:val="00965C44"/>
    <w:rsid w:val="00984F5E"/>
    <w:rsid w:val="009911C9"/>
    <w:rsid w:val="009D7657"/>
    <w:rsid w:val="009E098D"/>
    <w:rsid w:val="009F4A88"/>
    <w:rsid w:val="00A006EA"/>
    <w:rsid w:val="00A05B7E"/>
    <w:rsid w:val="00A1707A"/>
    <w:rsid w:val="00A17977"/>
    <w:rsid w:val="00A250D7"/>
    <w:rsid w:val="00A271E0"/>
    <w:rsid w:val="00A27612"/>
    <w:rsid w:val="00A31109"/>
    <w:rsid w:val="00A34410"/>
    <w:rsid w:val="00A778F9"/>
    <w:rsid w:val="00AA42A1"/>
    <w:rsid w:val="00AB0304"/>
    <w:rsid w:val="00AC0073"/>
    <w:rsid w:val="00AC1A30"/>
    <w:rsid w:val="00AF4952"/>
    <w:rsid w:val="00B32D92"/>
    <w:rsid w:val="00B37B50"/>
    <w:rsid w:val="00B41E89"/>
    <w:rsid w:val="00B57222"/>
    <w:rsid w:val="00B708A4"/>
    <w:rsid w:val="00B97A75"/>
    <w:rsid w:val="00BD0CB6"/>
    <w:rsid w:val="00BD158E"/>
    <w:rsid w:val="00BD3ED0"/>
    <w:rsid w:val="00BD687A"/>
    <w:rsid w:val="00C065C2"/>
    <w:rsid w:val="00C1523C"/>
    <w:rsid w:val="00C62A14"/>
    <w:rsid w:val="00C62D12"/>
    <w:rsid w:val="00C64858"/>
    <w:rsid w:val="00C84922"/>
    <w:rsid w:val="00C9025A"/>
    <w:rsid w:val="00CB14A1"/>
    <w:rsid w:val="00CB1C92"/>
    <w:rsid w:val="00CB4F03"/>
    <w:rsid w:val="00CB5972"/>
    <w:rsid w:val="00CB6760"/>
    <w:rsid w:val="00CD241F"/>
    <w:rsid w:val="00CE2527"/>
    <w:rsid w:val="00CE6B14"/>
    <w:rsid w:val="00D13E6A"/>
    <w:rsid w:val="00D44469"/>
    <w:rsid w:val="00D467AC"/>
    <w:rsid w:val="00D52D3C"/>
    <w:rsid w:val="00D52D68"/>
    <w:rsid w:val="00D570E5"/>
    <w:rsid w:val="00D64CCF"/>
    <w:rsid w:val="00DB64C6"/>
    <w:rsid w:val="00DC252B"/>
    <w:rsid w:val="00DC4675"/>
    <w:rsid w:val="00DD5436"/>
    <w:rsid w:val="00DF3B9D"/>
    <w:rsid w:val="00E12AFE"/>
    <w:rsid w:val="00E3646E"/>
    <w:rsid w:val="00E87358"/>
    <w:rsid w:val="00E966E6"/>
    <w:rsid w:val="00EB0A76"/>
    <w:rsid w:val="00EC7672"/>
    <w:rsid w:val="00ED073E"/>
    <w:rsid w:val="00F0041A"/>
    <w:rsid w:val="00F03E27"/>
    <w:rsid w:val="00F12A89"/>
    <w:rsid w:val="00F207B7"/>
    <w:rsid w:val="00F312CA"/>
    <w:rsid w:val="00F360AE"/>
    <w:rsid w:val="00F44F84"/>
    <w:rsid w:val="00FA4D5C"/>
    <w:rsid w:val="00FD1070"/>
    <w:rsid w:val="00F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0A372"/>
  <w15:docId w15:val="{DFE2B90F-3079-4D28-89A9-85CC1E52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2D6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ind w:left="720"/>
      <w:contextualSpacing/>
    </w:pPr>
  </w:style>
  <w:style w:type="paragraph" w:customStyle="1" w:styleId="rvps7">
    <w:name w:val="rvps7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7">
    <w:name w:val="rvps17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23">
    <w:name w:val="rvts23"/>
    <w:basedOn w:val="a0"/>
    <w:rsid w:val="00BD0CB6"/>
  </w:style>
  <w:style w:type="character" w:customStyle="1" w:styleId="rvts64">
    <w:name w:val="rvts64"/>
    <w:basedOn w:val="a0"/>
    <w:rsid w:val="00BD0CB6"/>
  </w:style>
  <w:style w:type="character" w:customStyle="1" w:styleId="rvts9">
    <w:name w:val="rvts9"/>
    <w:basedOn w:val="a0"/>
    <w:rsid w:val="00BD0CB6"/>
  </w:style>
  <w:style w:type="paragraph" w:customStyle="1" w:styleId="rvps6">
    <w:name w:val="rvps6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8">
    <w:name w:val="rvps18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styleId="a4">
    <w:name w:val="Hyperlink"/>
    <w:basedOn w:val="a0"/>
    <w:uiPriority w:val="99"/>
    <w:semiHidden/>
    <w:unhideWhenUsed/>
    <w:rsid w:val="00BD0CB6"/>
    <w:rPr>
      <w:color w:val="0000FF"/>
      <w:u w:val="single"/>
    </w:rPr>
  </w:style>
  <w:style w:type="paragraph" w:customStyle="1" w:styleId="rvps2">
    <w:name w:val="rvps2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52">
    <w:name w:val="rvts52"/>
    <w:basedOn w:val="a0"/>
    <w:rsid w:val="00BD0CB6"/>
  </w:style>
  <w:style w:type="paragraph" w:customStyle="1" w:styleId="rvps4">
    <w:name w:val="rvps4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44">
    <w:name w:val="rvts44"/>
    <w:basedOn w:val="a0"/>
    <w:rsid w:val="00BD0CB6"/>
  </w:style>
  <w:style w:type="paragraph" w:customStyle="1" w:styleId="rvps15">
    <w:name w:val="rvps15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8">
    <w:name w:val="rvps8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4">
    <w:name w:val="rvps14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rvps12">
    <w:name w:val="rvps12"/>
    <w:basedOn w:val="a"/>
    <w:rsid w:val="00BD0CB6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character" w:customStyle="1" w:styleId="rvts46">
    <w:name w:val="rvts46"/>
    <w:basedOn w:val="a0"/>
    <w:rsid w:val="00BD0CB6"/>
  </w:style>
  <w:style w:type="character" w:customStyle="1" w:styleId="rvts37">
    <w:name w:val="rvts37"/>
    <w:basedOn w:val="a0"/>
    <w:rsid w:val="00BD0CB6"/>
  </w:style>
  <w:style w:type="paragraph" w:styleId="a5">
    <w:name w:val="Normal (Web)"/>
    <w:basedOn w:val="a"/>
    <w:uiPriority w:val="99"/>
    <w:semiHidden/>
    <w:unhideWhenUsed/>
    <w:rsid w:val="00BD3ED0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val="uk-UA" w:eastAsia="uk-UA" w:bidi="ar-SA"/>
    </w:rPr>
  </w:style>
  <w:style w:type="paragraph" w:customStyle="1" w:styleId="Default">
    <w:name w:val="Default"/>
    <w:rsid w:val="00C62D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  <w:style w:type="paragraph" w:styleId="a6">
    <w:name w:val="header"/>
    <w:basedOn w:val="a"/>
    <w:link w:val="a7"/>
    <w:uiPriority w:val="99"/>
    <w:unhideWhenUsed/>
    <w:rsid w:val="001A4F9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A4F93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1A4F9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A4F93"/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aa">
    <w:name w:val="Strong"/>
    <w:basedOn w:val="a0"/>
    <w:uiPriority w:val="22"/>
    <w:qFormat/>
    <w:rsid w:val="00A34410"/>
    <w:rPr>
      <w:b/>
      <w:bCs/>
    </w:rPr>
  </w:style>
  <w:style w:type="paragraph" w:styleId="ab">
    <w:name w:val="No Spacing"/>
    <w:uiPriority w:val="1"/>
    <w:qFormat/>
    <w:rsid w:val="006E1185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115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1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2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3</Pages>
  <Words>6408</Words>
  <Characters>3654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Kotova</cp:lastModifiedBy>
  <cp:revision>85</cp:revision>
  <cp:lastPrinted>2021-03-16T13:46:00Z</cp:lastPrinted>
  <dcterms:created xsi:type="dcterms:W3CDTF">2020-12-01T13:48:00Z</dcterms:created>
  <dcterms:modified xsi:type="dcterms:W3CDTF">2025-06-20T07:36:00Z</dcterms:modified>
</cp:coreProperties>
</file>