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1949F" w14:textId="77777777" w:rsidR="009909E3" w:rsidRDefault="000B554B" w:rsidP="008A18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</w:pP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Супровідна записка до рішення  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en-US" w:eastAsia="ru-RU"/>
        </w:rPr>
        <w:t>L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І</w:t>
      </w:r>
      <w:r w:rsidR="0031751C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Х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 сесії  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VIII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скликання Слобожанської селищної ради від </w:t>
      </w:r>
      <w:r w:rsidR="008A18A3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</w:t>
      </w:r>
      <w:r w:rsidR="009909E3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07</w:t>
      </w:r>
      <w:r w:rsidR="00D11309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 листопада</w:t>
      </w:r>
      <w:r w:rsidR="00A25EA1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2024 року   </w:t>
      </w:r>
      <w:r w:rsidR="00A25EA1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    </w:t>
      </w:r>
    </w:p>
    <w:p w14:paraId="5CF1722C" w14:textId="3C2696BD" w:rsidR="000B554B" w:rsidRPr="000B554B" w:rsidRDefault="000B554B" w:rsidP="008A18A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</w:pP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№</w:t>
      </w:r>
      <w:r w:rsidR="009909E3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2493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-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VII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І «Про внесення змін до рішення Х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en-US" w:eastAsia="ru-RU"/>
        </w:rPr>
        <w:t>LVI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сесії 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V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І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II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скликання Слобожанської селищної ради від 21 грудня 2023 року №1935 - 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V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>І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eastAsia="ru-RU"/>
        </w:rPr>
        <w:t>II</w:t>
      </w:r>
      <w:r w:rsidRPr="000B554B"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  <w:t xml:space="preserve"> «Про бюджет Слобожанської селищної територіальної громади на 2024 рік» та додатків до нього.</w:t>
      </w:r>
    </w:p>
    <w:p w14:paraId="35B5F107" w14:textId="77777777" w:rsidR="000B554B" w:rsidRPr="000B554B" w:rsidRDefault="000B554B" w:rsidP="000B554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kern w:val="3"/>
          <w:sz w:val="32"/>
          <w:szCs w:val="32"/>
          <w:lang w:val="uk-UA" w:eastAsia="ru-RU"/>
        </w:rPr>
      </w:pPr>
    </w:p>
    <w:p w14:paraId="1FEC7ABA" w14:textId="6271DA92" w:rsidR="000B554B" w:rsidRPr="00D7281A" w:rsidRDefault="000B554B" w:rsidP="000B554B">
      <w:p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1</w:t>
      </w:r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. </w:t>
      </w:r>
      <w:proofErr w:type="spellStart"/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доходної частини загального фонду бюджету за підсумками виконання за січень</w:t>
      </w:r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 – </w:t>
      </w:r>
      <w:r w:rsidR="00CD196A"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>жовт</w:t>
      </w:r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ень 2024 року шляхом збільшення планових показників на </w:t>
      </w:r>
      <w:r w:rsidR="00CD196A"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>2 230 818</w:t>
      </w:r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>,00 грн. (понадпланові надходження),</w:t>
      </w:r>
      <w:bookmarkStart w:id="0" w:name="_Hlk148442906"/>
      <w:r w:rsidRPr="00D7281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а саме:</w:t>
      </w:r>
      <w:bookmarkEnd w:id="0"/>
    </w:p>
    <w:p w14:paraId="4E2CFB99" w14:textId="77777777" w:rsidR="000B554B" w:rsidRPr="00D7281A" w:rsidRDefault="000B554B" w:rsidP="000B554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EBD081B" w14:textId="3B29E6AB" w:rsidR="000B554B" w:rsidRPr="00D7281A" w:rsidRDefault="000B554B" w:rsidP="000B554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1.1. Збільшити планові показники на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="00CD196A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2 230 818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,00 грн., в тому числі по кодам надходжень:</w:t>
      </w:r>
    </w:p>
    <w:p w14:paraId="24ECC063" w14:textId="0C3BD4A7" w:rsidR="000B554B" w:rsidRPr="00D7281A" w:rsidRDefault="00CD196A" w:rsidP="000B554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</w:p>
    <w:p w14:paraId="38876A60" w14:textId="51358231" w:rsidR="00CD196A" w:rsidRPr="00D7281A" w:rsidRDefault="00CD196A" w:rsidP="00CD196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11010500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«Податок на доходи фізичних осіб, що сплачується фізичними особами за результатами річного декларування» на            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150 000,00 грн. </w:t>
      </w:r>
      <w:r w:rsidRPr="00D7281A">
        <w:rPr>
          <w:rFonts w:ascii="Times New Roman" w:hAnsi="Times New Roman" w:cs="Times New Roman"/>
          <w:sz w:val="28"/>
          <w:szCs w:val="28"/>
          <w:lang w:val="uk-UA"/>
        </w:rPr>
        <w:t>(понадпланові: податок не планувався)</w:t>
      </w:r>
      <w:r w:rsidRPr="00D7281A">
        <w:rPr>
          <w:rFonts w:ascii="Times New Roman" w:hAnsi="Times New Roman" w:cs="Times New Roman"/>
          <w:b/>
          <w:bCs/>
          <w:sz w:val="28"/>
          <w:szCs w:val="28"/>
          <w:lang w:val="uk-UA"/>
        </w:rPr>
        <w:t>;</w:t>
      </w:r>
    </w:p>
    <w:p w14:paraId="299D61DE" w14:textId="2520D4E0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11011200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Податок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на доходи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фізичних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осіб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із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доходів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спеціалістів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резидента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Дія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Сіті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на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</w:t>
      </w:r>
      <w:r w:rsidR="00CD196A"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4 004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(понадпланові: податок не планувався);</w:t>
      </w:r>
    </w:p>
    <w:p w14:paraId="15C05B91" w14:textId="61D10491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11011300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Податок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на доходи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фізичних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осіб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вигляді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мінімального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податкового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зобов’язання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підлягає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сплаті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фізичними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особами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на </w:t>
      </w:r>
      <w:r w:rsidR="00CD196A"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7</w:t>
      </w:r>
      <w:r w:rsidR="000F3F8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</w:t>
      </w:r>
      <w:r w:rsidR="00CD196A"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0F3F8B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057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,00 </w:t>
      </w:r>
      <w:bookmarkStart w:id="1" w:name="_Hlk148443421"/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грн. 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(понадпланові: податок не планувався);</w:t>
      </w:r>
      <w:bookmarkEnd w:id="1"/>
    </w:p>
    <w:p w14:paraId="2B507F7E" w14:textId="66C63820" w:rsidR="00AB6DAF" w:rsidRPr="00D7281A" w:rsidRDefault="00AB6DAF" w:rsidP="00AB6DA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281A">
        <w:rPr>
          <w:rFonts w:ascii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hAnsi="Times New Roman" w:cs="Times New Roman"/>
          <w:b/>
          <w:bCs/>
          <w:sz w:val="28"/>
          <w:szCs w:val="28"/>
          <w:lang w:val="uk-UA"/>
        </w:rPr>
        <w:t>13030100</w:t>
      </w:r>
      <w:r w:rsidRPr="00D7281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Рентна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плата за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користування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надрами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видобування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корисних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копалин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загальнодержавного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значення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432,00 грн.</w:t>
      </w:r>
      <w:r w:rsidRPr="00D7281A">
        <w:rPr>
          <w:rFonts w:ascii="Times New Roman" w:hAnsi="Times New Roman" w:cs="Times New Roman"/>
          <w:sz w:val="28"/>
          <w:szCs w:val="28"/>
          <w:lang w:val="uk-UA"/>
        </w:rPr>
        <w:t xml:space="preserve"> (понадпланові, податок не планувався у зв</w:t>
      </w:r>
      <w:r w:rsidRPr="00D7281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D7281A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Pr="00D7281A">
        <w:rPr>
          <w:rFonts w:ascii="Times New Roman" w:hAnsi="Times New Roman" w:cs="Times New Roman"/>
          <w:sz w:val="28"/>
          <w:szCs w:val="28"/>
          <w:lang w:val="uk-UA"/>
        </w:rPr>
        <w:t xml:space="preserve"> з тим, що під час військового стану став носити не постійний характер);</w:t>
      </w:r>
    </w:p>
    <w:p w14:paraId="0F857BF5" w14:textId="2CD79653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13030900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Рентна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плата за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користування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надрами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proofErr w:type="spellStart"/>
      <w:r w:rsidRPr="00D7281A">
        <w:rPr>
          <w:rFonts w:ascii="Times New Roman" w:eastAsia="Calibri" w:hAnsi="Times New Roman" w:cs="Times New Roman"/>
          <w:sz w:val="28"/>
          <w:szCs w:val="28"/>
        </w:rPr>
        <w:t>видобування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газового конденсат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у» на </w:t>
      </w:r>
      <w:r w:rsidR="00AB6DAF"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1 000 000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(збільшені обсяги видобутку та добавилися точки видобування на території громади)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  <w:r w:rsidRPr="00D7281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64F99F8" w14:textId="77777777" w:rsidR="00C90C27" w:rsidRPr="00D7281A" w:rsidRDefault="00C90C27" w:rsidP="00C90C2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18030200 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«Туристичний збір, сплачений фізичними особами» на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4 900,00 грн.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 (понадпланові: податок не планувався);</w:t>
      </w:r>
    </w:p>
    <w:p w14:paraId="34F7479C" w14:textId="761A9828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Calibri" w:eastAsia="Calibri" w:hAnsi="Calibri" w:cs="Times New Roman"/>
          <w:b/>
          <w:bCs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180</w:t>
      </w:r>
      <w:r w:rsidR="005423A6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505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00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5423A6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Єдиний податок з сільськогосподарських товаровиробників,  у яких частка сільськогосподарського </w:t>
      </w:r>
      <w:proofErr w:type="spellStart"/>
      <w:r w:rsidR="005423A6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товаровиробництва</w:t>
      </w:r>
      <w:proofErr w:type="spellEnd"/>
      <w:r w:rsidR="005423A6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попередній податковий (звітний) рік дорівнює або перевищує 75 відсотків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</w:t>
      </w:r>
      <w:r w:rsidR="005423A6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9</w:t>
      </w:r>
      <w:r w:rsidR="000F3F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08</w:t>
      </w:r>
      <w:r w:rsidR="005423A6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F3F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281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,00 грн.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(понадпланові:</w:t>
      </w:r>
      <w:r w:rsidR="005423A6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сплачений борг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 2022 рік</w:t>
      </w:r>
      <w:r w:rsidR="005423A6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ДП «Благодатне»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); </w:t>
      </w:r>
    </w:p>
    <w:p w14:paraId="0D82EEBC" w14:textId="6E8EA839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21081100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Адміністративні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штрафи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санкції</w:t>
      </w:r>
      <w:proofErr w:type="spellEnd"/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на </w:t>
      </w:r>
      <w:r w:rsidR="001F45E2"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154C6A"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</w:t>
      </w:r>
      <w:r w:rsidR="001F45E2"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154C6A"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2 040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(понадпланові: податок бюджетом не планувався, так як носе не постійний характер)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7DCD362D" w14:textId="77777777" w:rsidR="0033754E" w:rsidRPr="00926ABD" w:rsidRDefault="0033754E" w:rsidP="003375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по коду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21081500 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«Штрафні санкції, що застосовуються відповідно до Закону України «Про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пального» на </w:t>
      </w:r>
      <w:r w:rsidRPr="00D7281A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21 300, 00 грн. </w:t>
      </w:r>
      <w:r w:rsidRPr="00D7281A">
        <w:rPr>
          <w:rFonts w:ascii="Times New Roman" w:eastAsia="Calibri" w:hAnsi="Times New Roman" w:cs="Times New Roman"/>
          <w:sz w:val="28"/>
          <w:szCs w:val="28"/>
          <w:lang w:val="uk-UA"/>
        </w:rPr>
        <w:t>(понадпланові: податок не планувався);</w:t>
      </w:r>
    </w:p>
    <w:p w14:paraId="4A8B064F" w14:textId="41684D1F" w:rsidR="00926ABD" w:rsidRPr="00D7281A" w:rsidRDefault="00926ABD" w:rsidP="0033754E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 коду </w:t>
      </w:r>
      <w:r w:rsidRPr="00926AB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22010300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 w:rsidRPr="00926ABD">
        <w:rPr>
          <w:rFonts w:ascii="Times New Roman" w:eastAsia="Calibri" w:hAnsi="Times New Roman" w:cs="Times New Roman"/>
          <w:sz w:val="28"/>
          <w:szCs w:val="28"/>
          <w:lang w:val="uk-UA"/>
        </w:rPr>
        <w:t>Адміністративний збір за проведення державної реєстрації юридичних осіб, фізичних осіб – підприємців та громадських формувань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 на </w:t>
      </w:r>
      <w:r w:rsidRPr="00926AB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910,00 грн.</w:t>
      </w:r>
      <w:r w:rsidRPr="00926A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(понадпланові: податок бюджетом не планувався, так як носе не постійний характер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730D6B93" w14:textId="708966CD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22012500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Плата за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інших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адміністративних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послуг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</w:t>
      </w:r>
      <w:r w:rsidR="0033754E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 </w:t>
      </w:r>
      <w:r w:rsidR="000F3F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555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(понадпланові: податок бюджетом не планувався, так як носе не постійний характер);</w:t>
      </w:r>
    </w:p>
    <w:p w14:paraId="64E4D8F7" w14:textId="49248AA7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22012600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Адміністративний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збір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державну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</w:t>
      </w:r>
      <w:r w:rsidR="0033754E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</w:t>
      </w:r>
      <w:r w:rsidR="000F3F8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7 150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(понадпланові: податок бюджетом не планувався, так як носе не постійний характер)</w:t>
      </w:r>
      <w:bookmarkStart w:id="2" w:name="_Hlk150872835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;</w:t>
      </w:r>
    </w:p>
    <w:p w14:paraId="238484AB" w14:textId="1CEC0151" w:rsidR="0033754E" w:rsidRPr="00D7281A" w:rsidRDefault="0033754E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22012900 </w:t>
      </w:r>
      <w:r w:rsidR="0093354A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послуг, пов’язаних з такою державною реєстрацією» на </w:t>
      </w:r>
      <w:r w:rsidR="0093354A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1 510,00 грн. </w:t>
      </w:r>
      <w:r w:rsidR="0093354A"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(понадпланові: податок бюджетом не планувався, так як носе не постійний характер);</w:t>
      </w:r>
    </w:p>
    <w:p w14:paraId="3A647198" w14:textId="43C27C4C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22090100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Державне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мито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сплачується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місцем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оформлення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, у тому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числі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оформлення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документів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спадщину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дарування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 на </w:t>
      </w:r>
      <w:r w:rsidR="0093354A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73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,00 грн.</w:t>
      </w:r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понадпланові: податок бюджетом не планувався, так як носе не постійний характер);</w:t>
      </w:r>
    </w:p>
    <w:p w14:paraId="3A66A358" w14:textId="5B587D24" w:rsidR="000B554B" w:rsidRPr="00D7281A" w:rsidRDefault="000B554B" w:rsidP="000B554B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22130000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«Орендна плата за водні об’єкти (їх частини), що надаються в користування на умовах оренди Радою міністрів Автономної Республіки Крим, обласними, районними, Київською та Севастопольською міськими державними адміністраціями, місцевими радами» на </w:t>
      </w:r>
      <w:r w:rsidR="0093354A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359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,00 грн. </w:t>
      </w:r>
      <w:r w:rsidRPr="00D7281A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понадпланові: податок бюджетом не планувався, так як тільки в 2024 році заключений договір оренди за водні об</w:t>
      </w:r>
      <w:r w:rsidRPr="00D7281A">
        <w:rPr>
          <w:rFonts w:ascii="Times New Roman" w:eastAsia="Times New Roman" w:hAnsi="Times New Roman" w:cs="Times New Roman"/>
          <w:sz w:val="28"/>
          <w:szCs w:val="28"/>
        </w:rPr>
        <w:t>’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єкти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з ТОВ "САНПОІНТ УКРАЇНА);</w:t>
      </w:r>
    </w:p>
    <w:bookmarkEnd w:id="2"/>
    <w:p w14:paraId="0E95399E" w14:textId="4A9F86BA" w:rsidR="000B554B" w:rsidRPr="00D7281A" w:rsidRDefault="000B554B" w:rsidP="000B554B">
      <w:pPr>
        <w:widowControl w:val="0"/>
        <w:numPr>
          <w:ilvl w:val="0"/>
          <w:numId w:val="12"/>
        </w:numPr>
        <w:autoSpaceDN w:val="0"/>
        <w:spacing w:after="0" w:line="240" w:lineRule="auto"/>
        <w:ind w:left="1179" w:hanging="357"/>
        <w:jc w:val="both"/>
        <w:textAlignment w:val="baseline"/>
        <w:rPr>
          <w:rFonts w:ascii="Calibri" w:eastAsia="Calibri" w:hAnsi="Calibri" w:cs="Times New Roman"/>
          <w:b/>
          <w:bCs/>
          <w:lang w:val="uk-UA"/>
        </w:rPr>
      </w:pP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 коду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24060300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7281A">
        <w:rPr>
          <w:rFonts w:ascii="Times New Roman" w:eastAsia="Times New Roman" w:hAnsi="Times New Roman" w:cs="Times New Roman"/>
          <w:sz w:val="28"/>
          <w:szCs w:val="28"/>
        </w:rPr>
        <w:t>надходження</w:t>
      </w:r>
      <w:proofErr w:type="spellEnd"/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D728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</w:t>
      </w:r>
      <w:r w:rsidR="002501CA"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5 247</w:t>
      </w:r>
      <w:r w:rsidRPr="00D7281A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,00 грн. </w:t>
      </w:r>
      <w:r w:rsidRPr="00D7281A">
        <w:rPr>
          <w:rFonts w:ascii="Times New Roman" w:eastAsia="Times New Roman" w:hAnsi="Times New Roman" w:cs="Times New Roman"/>
          <w:sz w:val="28"/>
          <w:szCs w:val="28"/>
          <w:lang w:val="uk-UA"/>
        </w:rPr>
        <w:t>(понадпланові за рахунок інших надходжень).</w:t>
      </w:r>
    </w:p>
    <w:p w14:paraId="73FFA9A2" w14:textId="77777777" w:rsidR="00CF7715" w:rsidRPr="00D7281A" w:rsidRDefault="00CF7715" w:rsidP="00CF7715">
      <w:pPr>
        <w:widowControl w:val="0"/>
        <w:autoSpaceDN w:val="0"/>
        <w:spacing w:after="0" w:line="240" w:lineRule="auto"/>
        <w:ind w:left="117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DD0234A" w14:textId="77777777" w:rsidR="000B554B" w:rsidRPr="000B554B" w:rsidRDefault="000B554B" w:rsidP="000B55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2A67072" w14:textId="1953FEA7" w:rsidR="009B753E" w:rsidRPr="00F642FC" w:rsidRDefault="009B753E" w:rsidP="006511C6">
      <w:pPr>
        <w:widowControl w:val="0"/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2. </w:t>
      </w:r>
      <w:bookmarkStart w:id="3" w:name="_Hlk173853615"/>
      <w:r w:rsidR="00D608F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бюджету (за рахунок понадпланових надходжень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до доходної частини загального фонду бюджету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) </w:t>
      </w:r>
      <w:bookmarkStart w:id="4" w:name="_Hlk166157011"/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шляхом збільшення бюджетних асигнувань на </w:t>
      </w:r>
      <w:r w:rsidRPr="00D1130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суму </w:t>
      </w:r>
      <w:r w:rsidR="00D1130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2 230</w:t>
      </w:r>
      <w:r w:rsidR="00E811B0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 </w:t>
      </w:r>
      <w:r w:rsidR="00D1130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818</w:t>
      </w:r>
      <w:r w:rsidR="00E811B0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</w:t>
      </w:r>
      <w:r w:rsidRPr="00D1130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г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рн., а саме:</w:t>
      </w:r>
    </w:p>
    <w:bookmarkEnd w:id="3"/>
    <w:bookmarkEnd w:id="4"/>
    <w:p w14:paraId="2634BD73" w14:textId="383441D9" w:rsidR="009B753E" w:rsidRDefault="009B753E" w:rsidP="006511C6">
      <w:pPr>
        <w:widowControl w:val="0"/>
        <w:suppressAutoHyphens/>
        <w:autoSpaceDN w:val="0"/>
        <w:spacing w:after="16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2.1. </w:t>
      </w:r>
      <w:proofErr w:type="spellStart"/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загального фонду бюджету шляхом збільшення бюджетних асигнувань на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суму </w:t>
      </w:r>
      <w:r w:rsidR="00D1130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1 049 300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грн., а саме:</w:t>
      </w:r>
    </w:p>
    <w:p w14:paraId="75ACA1B9" w14:textId="1335C9FC" w:rsidR="00F75529" w:rsidRDefault="009B753E" w:rsidP="00F7552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lastRenderedPageBreak/>
        <w:t xml:space="preserve">2.1.1. </w:t>
      </w:r>
      <w:proofErr w:type="spellStart"/>
      <w:r w:rsidRPr="00FB3782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FB3782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6511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 </w:t>
      </w:r>
      <w:r w:rsidRPr="00763475">
        <w:rPr>
          <w:rFonts w:ascii="Times New Roman" w:hAnsi="Times New Roman" w:cs="Times New Roman"/>
          <w:b/>
          <w:bCs/>
          <w:sz w:val="28"/>
          <w:szCs w:val="28"/>
          <w:lang w:val="uk-UA"/>
        </w:rPr>
        <w:t>011</w:t>
      </w:r>
      <w:r w:rsidR="00E811B0" w:rsidRPr="00763475">
        <w:rPr>
          <w:rFonts w:ascii="Times New Roman" w:hAnsi="Times New Roman" w:cs="Times New Roman"/>
          <w:b/>
          <w:bCs/>
          <w:sz w:val="28"/>
          <w:szCs w:val="28"/>
          <w:lang w:val="uk-UA"/>
        </w:rPr>
        <w:t>7370</w:t>
      </w:r>
      <w:r w:rsidRPr="007634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763475" w:rsidRPr="0076347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Реалізація інших заходів щодо соціально-економічного розвитку територій</w:t>
      </w:r>
      <w:r w:rsidRPr="00763475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6511C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B3782">
        <w:rPr>
          <w:rFonts w:ascii="Times New Roman" w:hAnsi="Times New Roman" w:cs="Times New Roman"/>
          <w:sz w:val="28"/>
          <w:szCs w:val="28"/>
          <w:lang w:val="uk-UA"/>
        </w:rPr>
        <w:t xml:space="preserve">(кошторис Слобожанської селищної ради) шляхом збільшення бюджетних асигнувань </w:t>
      </w:r>
      <w:r w:rsidR="00E811B0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FD2F25">
        <w:rPr>
          <w:rFonts w:ascii="Times New Roman" w:hAnsi="Times New Roman" w:cs="Times New Roman"/>
          <w:b/>
          <w:bCs/>
          <w:sz w:val="28"/>
          <w:szCs w:val="28"/>
          <w:lang w:val="uk-UA"/>
        </w:rPr>
        <w:t>336 740</w:t>
      </w:r>
      <w:r w:rsidRPr="006511C6">
        <w:rPr>
          <w:rFonts w:ascii="Times New Roman" w:hAnsi="Times New Roman" w:cs="Times New Roman"/>
          <w:b/>
          <w:bCs/>
          <w:sz w:val="28"/>
          <w:szCs w:val="28"/>
          <w:lang w:val="uk-UA"/>
        </w:rPr>
        <w:t>,00 грн.</w:t>
      </w:r>
      <w:r w:rsidRPr="00FB3782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коду видатків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23CF">
        <w:rPr>
          <w:rFonts w:ascii="Times New Roman" w:hAnsi="Times New Roman" w:cs="Times New Roman"/>
          <w:sz w:val="28"/>
          <w:szCs w:val="28"/>
          <w:lang w:val="uk-UA"/>
        </w:rPr>
        <w:t>22</w:t>
      </w:r>
      <w:r>
        <w:rPr>
          <w:rFonts w:ascii="Times New Roman" w:hAnsi="Times New Roman" w:cs="Times New Roman"/>
          <w:sz w:val="28"/>
          <w:szCs w:val="28"/>
          <w:lang w:val="uk-UA"/>
        </w:rPr>
        <w:t>40</w:t>
      </w:r>
      <w:r w:rsidRPr="008923CF">
        <w:rPr>
          <w:rFonts w:ascii="Times New Roman" w:hAnsi="Times New Roman" w:cs="Times New Roman"/>
          <w:sz w:val="28"/>
          <w:szCs w:val="28"/>
          <w:lang w:val="uk-UA"/>
        </w:rPr>
        <w:t xml:space="preserve"> «Оплата послуг (крім комунальних)»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1A6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FD2F25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оплат</w:t>
      </w:r>
      <w:r w:rsidR="00FD2F2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2F25">
        <w:rPr>
          <w:rFonts w:ascii="Times New Roman" w:hAnsi="Times New Roman" w:cs="Times New Roman"/>
          <w:sz w:val="28"/>
          <w:szCs w:val="28"/>
          <w:lang w:val="uk-UA"/>
        </w:rPr>
        <w:t>рекламних та маркетингових послуг з розробки та формування концепції просування бренду Слобожанської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F755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2EFC01E9" w14:textId="19CC6E41" w:rsidR="000671A6" w:rsidRDefault="00F75529" w:rsidP="00F7552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Відпо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відно до наведеного у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.1.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1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 додаються до</w:t>
      </w:r>
      <w:r w:rsidRPr="00F75529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F75529">
        <w:rPr>
          <w:rFonts w:ascii="Times New Roman" w:hAnsi="Times New Roman" w:cs="Times New Roman"/>
          <w:sz w:val="28"/>
          <w:szCs w:val="28"/>
          <w:lang w:val="uk-UA"/>
        </w:rPr>
        <w:t xml:space="preserve"> розвитку місцевого самоврядування Слобожанської селищної ради на 2021-2025 роки</w:t>
      </w:r>
    </w:p>
    <w:p w14:paraId="505B97D1" w14:textId="77777777" w:rsidR="00C9278D" w:rsidRDefault="00C9278D" w:rsidP="006511C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804092F" w14:textId="3197D98B" w:rsidR="00FB3782" w:rsidRDefault="00FB3782" w:rsidP="006511C6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B3782">
        <w:rPr>
          <w:rFonts w:ascii="Times New Roman" w:hAnsi="Times New Roman" w:cs="Times New Roman"/>
          <w:b/>
          <w:bCs/>
          <w:sz w:val="28"/>
          <w:szCs w:val="28"/>
          <w:lang w:val="uk-UA"/>
        </w:rPr>
        <w:t>2.1.2.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50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C450B"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011</w:t>
      </w:r>
      <w:r w:rsidR="00F75529">
        <w:rPr>
          <w:rFonts w:ascii="Times New Roman" w:hAnsi="Times New Roman" w:cs="Times New Roman"/>
          <w:b/>
          <w:bCs/>
          <w:sz w:val="28"/>
          <w:szCs w:val="28"/>
          <w:lang w:val="uk-UA"/>
        </w:rPr>
        <w:t>6012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F75529" w:rsidRPr="00F75529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діяльності з виробництва, транспортування, постачання теплової енергії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 w:rsidRPr="00B63CCF">
        <w:rPr>
          <w:rFonts w:ascii="Times New Roman" w:hAnsi="Times New Roman" w:cs="Times New Roman"/>
          <w:sz w:val="28"/>
          <w:szCs w:val="28"/>
          <w:lang w:val="uk-UA"/>
        </w:rPr>
        <w:t>(кошторис</w:t>
      </w:r>
      <w:r w:rsidR="00F75529">
        <w:rPr>
          <w:rFonts w:ascii="Times New Roman" w:hAnsi="Times New Roman" w:cs="Times New Roman"/>
          <w:sz w:val="28"/>
          <w:szCs w:val="28"/>
          <w:lang w:val="uk-UA"/>
        </w:rPr>
        <w:t xml:space="preserve"> КП «Господар-2»</w:t>
      </w:r>
      <w:r w:rsidRPr="00B63CCF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шляхом збільшення бюджетних асигнувань на </w:t>
      </w:r>
      <w:r w:rsidR="006511C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</w:t>
      </w:r>
      <w:r w:rsidR="00F7552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87 779</w:t>
      </w:r>
      <w:r w:rsidRPr="00FB378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9B753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00 грн.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Pr="0003234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03234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</w:t>
      </w:r>
      <w:r w:rsidR="00F1615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610</w:t>
      </w:r>
      <w:r w:rsidRPr="0003234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F1615D" w:rsidRPr="000F10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1615D" w:rsidRPr="000F10EA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та поточні трансферти підприємствам (установам, організаціям)»</w:t>
      </w:r>
      <w:r w:rsidRPr="0003234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33CD7">
        <w:rPr>
          <w:rFonts w:ascii="Times New Roman" w:hAnsi="Times New Roman" w:cs="Times New Roman"/>
          <w:sz w:val="28"/>
          <w:szCs w:val="28"/>
          <w:lang w:val="uk-UA"/>
        </w:rPr>
        <w:t xml:space="preserve">надання фінансової підтримки на безповоротній основі </w:t>
      </w:r>
      <w:r w:rsidR="0043138F">
        <w:rPr>
          <w:rFonts w:ascii="Times New Roman" w:hAnsi="Times New Roman" w:cs="Times New Roman"/>
          <w:sz w:val="28"/>
          <w:szCs w:val="28"/>
          <w:lang w:val="uk-UA"/>
        </w:rPr>
        <w:t xml:space="preserve">КП «Господар-2» </w:t>
      </w:r>
      <w:r w:rsidR="00F1615D">
        <w:rPr>
          <w:rFonts w:ascii="Times New Roman" w:hAnsi="Times New Roman" w:cs="Times New Roman"/>
          <w:sz w:val="28"/>
          <w:szCs w:val="28"/>
          <w:lang w:val="uk-UA"/>
        </w:rPr>
        <w:t>на заробітну плату з нарахуваннями директору та головному бухгалтеру на період листопад-грудень 2024 року, а саме на заробітну плату – 71 950,00 грн., на нарахування на заробітну плату – 15 829,00 грн.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55C6B511" w14:textId="0EAB1F48" w:rsidR="00FB3782" w:rsidRDefault="00FB3782" w:rsidP="006511C6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Відпо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відно до наведеного у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.1.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2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 додаються до Програми </w:t>
      </w:r>
      <w:r w:rsidR="00F1615D" w:rsidRPr="00F1615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фінансової підтримки комунальних підприємств Слобожанської селищної ради на 2021-2025 роки</w:t>
      </w:r>
    </w:p>
    <w:p w14:paraId="0AE4CF99" w14:textId="77777777" w:rsidR="00FB3782" w:rsidRDefault="00FB3782" w:rsidP="006511C6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20C5FB68" w14:textId="340FA708" w:rsidR="00FB3782" w:rsidRDefault="00FB3782" w:rsidP="006511C6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7F8A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2.1.3</w:t>
      </w:r>
      <w:bookmarkStart w:id="5" w:name="_Hlk178926255"/>
      <w:r w:rsidRPr="00007F8A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170D4F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170D4F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170D4F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Pr="00170D4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011</w:t>
      </w:r>
      <w:r w:rsidR="00F07068">
        <w:rPr>
          <w:rFonts w:ascii="Times New Roman" w:hAnsi="Times New Roman" w:cs="Times New Roman"/>
          <w:b/>
          <w:bCs/>
          <w:sz w:val="28"/>
          <w:szCs w:val="28"/>
          <w:lang w:val="uk-UA"/>
        </w:rPr>
        <w:t>6020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531650" w:rsidRPr="00531650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функціонування підприємств, установ та організацій, що виробляють, виконують та/або надають житлово-комунальні послуги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(кошторис КП «</w:t>
      </w:r>
      <w:r w:rsidR="00531650">
        <w:rPr>
          <w:rFonts w:ascii="Times New Roman" w:eastAsia="Times New Roman" w:hAnsi="Times New Roman" w:cs="Times New Roman"/>
          <w:sz w:val="28"/>
          <w:szCs w:val="28"/>
          <w:lang w:val="uk-UA"/>
        </w:rPr>
        <w:t>Донець»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збільшення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бюджетних асигнувань на </w:t>
      </w:r>
      <w:r w:rsidR="0053165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377 227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,00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грн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. по коду видатків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End w:id="5"/>
      <w:r>
        <w:rPr>
          <w:rFonts w:ascii="Times New Roman" w:hAnsi="Times New Roman" w:cs="Times New Roman"/>
          <w:sz w:val="28"/>
          <w:szCs w:val="28"/>
          <w:lang w:val="uk-UA"/>
        </w:rPr>
        <w:t xml:space="preserve">2610 </w:t>
      </w:r>
      <w:r w:rsidRPr="000F10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F10EA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та поточні трансферти підприємствам (установам, організаціям)»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</w:t>
      </w:r>
      <w:r w:rsidR="00531650">
        <w:rPr>
          <w:rFonts w:ascii="Times New Roman" w:eastAsia="Times New Roman" w:hAnsi="Times New Roman" w:cs="Times New Roman"/>
          <w:sz w:val="28"/>
          <w:szCs w:val="28"/>
          <w:lang w:val="uk-UA"/>
        </w:rPr>
        <w:t>дання фінансової підтримки на безповоротній основі</w:t>
      </w:r>
      <w:r w:rsidR="004313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3138F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КП «</w:t>
      </w:r>
      <w:r w:rsidR="0043138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Донець» </w:t>
      </w:r>
      <w:r w:rsidR="00531650">
        <w:rPr>
          <w:rFonts w:ascii="Times New Roman" w:eastAsia="Times New Roman" w:hAnsi="Times New Roman" w:cs="Times New Roman"/>
          <w:sz w:val="28"/>
          <w:szCs w:val="28"/>
          <w:lang w:val="uk-UA"/>
        </w:rPr>
        <w:t>на: погашення заборгованості по заробітній платі з нарахуваннями за період травень-вересень 2024 року – 329 923,00 грн., з них на заробітну плату – 274 885,</w:t>
      </w:r>
      <w:r w:rsidR="003F4CB8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5316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0 грн., на нарахування на заробітну плату – 55 038,00 грн.; на погашення заборгованості за постачання електричної енергії за вересень 2024 року </w:t>
      </w:r>
      <w:r w:rsidR="001F4593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3165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F4593">
        <w:rPr>
          <w:rFonts w:ascii="Times New Roman" w:eastAsia="Times New Roman" w:hAnsi="Times New Roman" w:cs="Times New Roman"/>
          <w:sz w:val="28"/>
          <w:szCs w:val="28"/>
          <w:lang w:val="uk-UA"/>
        </w:rPr>
        <w:t>47 304,00 грн.).</w:t>
      </w:r>
    </w:p>
    <w:p w14:paraId="7E66042B" w14:textId="4A06C116" w:rsidR="001F4593" w:rsidRDefault="00007F8A" w:rsidP="001F4593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6" w:name="_Hlk173755011"/>
      <w:r w:rsidR="00EF51EF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bookmarkEnd w:id="6"/>
      <w:r w:rsidR="001F459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Відпо</w:t>
      </w:r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відно до наведеного у </w:t>
      </w:r>
      <w:proofErr w:type="spellStart"/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 w:rsidR="001F459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</w:t>
      </w:r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.1.</w:t>
      </w:r>
      <w:r w:rsidR="001F459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3</w:t>
      </w:r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="001F4593"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 додаються до Програми </w:t>
      </w:r>
      <w:r w:rsidR="001F4593" w:rsidRPr="00F1615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фінансової підтримки комунальних підприємств Слобожанської селищної ради на 2021-2025 роки</w:t>
      </w:r>
      <w:r w:rsidR="00BA402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</w:p>
    <w:p w14:paraId="4D12A334" w14:textId="2ABAEA65" w:rsidR="00007F8A" w:rsidRDefault="00007F8A" w:rsidP="006511C6">
      <w:pPr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656F414D" w14:textId="19FD531D" w:rsidR="00007F8A" w:rsidRDefault="00007F8A" w:rsidP="006511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07F8A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2.1.4.</w:t>
      </w:r>
      <w:r w:rsidRPr="00F642FC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bookmarkStart w:id="7" w:name="_Hlk178861576"/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0116030 «Організація благоустрою населених пунктів»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КП «Комунальник»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) шляхом збільшення бюджетних 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lastRenderedPageBreak/>
        <w:t xml:space="preserve">асигнувань на </w:t>
      </w:r>
      <w:r w:rsidR="006F3AD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99 702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2610 </w:t>
      </w:r>
      <w:r w:rsidRPr="000F10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F10EA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та поточні трансферти підприємствам (установам, організаціям)»</w:t>
      </w:r>
      <w:bookmarkEnd w:id="7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 оплату послуг</w:t>
      </w:r>
      <w:r w:rsidR="000035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r w:rsidR="00783443">
        <w:rPr>
          <w:rFonts w:ascii="Times New Roman" w:eastAsia="Times New Roman" w:hAnsi="Times New Roman" w:cs="Times New Roman"/>
          <w:sz w:val="28"/>
          <w:szCs w:val="28"/>
          <w:lang w:val="uk-UA"/>
        </w:rPr>
        <w:t>перес</w:t>
      </w:r>
      <w:r w:rsidR="00003544">
        <w:rPr>
          <w:rFonts w:ascii="Times New Roman" w:eastAsia="Times New Roman" w:hAnsi="Times New Roman" w:cs="Times New Roman"/>
          <w:sz w:val="28"/>
          <w:szCs w:val="28"/>
          <w:lang w:val="uk-UA"/>
        </w:rPr>
        <w:t>адки дерев на території селища Слобожанське</w:t>
      </w:r>
      <w:r w:rsidR="001C73C9"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70A415A8" w14:textId="0F2B05AC" w:rsidR="00D6586F" w:rsidRDefault="00D6586F" w:rsidP="00D6586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Відпо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відно до наведеного у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.1.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4</w:t>
      </w:r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0B04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 додаються до Програми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енергозбереження та благоустрою територій населених пунктів Слобожанської селищної ради на 2021 – 2025 роки.</w:t>
      </w:r>
    </w:p>
    <w:p w14:paraId="7AD92C12" w14:textId="77777777" w:rsidR="001C73C9" w:rsidRDefault="001C73C9" w:rsidP="006511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5F34E434" w14:textId="6FD3FD49" w:rsidR="001C73C9" w:rsidRDefault="001C73C9" w:rsidP="006511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C73C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2.1.5.</w:t>
      </w:r>
      <w:r w:rsidRPr="001C7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50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C450B"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0</w:t>
      </w:r>
      <w:r w:rsidR="00A15B5F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A15B5F">
        <w:rPr>
          <w:rFonts w:ascii="Times New Roman" w:hAnsi="Times New Roman" w:cs="Times New Roman"/>
          <w:b/>
          <w:bCs/>
          <w:sz w:val="28"/>
          <w:szCs w:val="28"/>
          <w:lang w:val="uk-UA"/>
        </w:rPr>
        <w:t>0160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C24EA0" w:rsidRPr="00C24EA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</w:t>
      </w:r>
      <w:r w:rsidR="00A15B5F">
        <w:rPr>
          <w:rFonts w:ascii="Times New Roman" w:hAnsi="Times New Roman" w:cs="Times New Roman"/>
          <w:sz w:val="28"/>
          <w:szCs w:val="28"/>
          <w:lang w:val="uk-UA"/>
        </w:rPr>
        <w:t>відділу освіти Слобожанської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шляхом збільшення бюджетних асигнувань на </w:t>
      </w:r>
      <w:r w:rsidRPr="001C73C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</w:t>
      </w:r>
      <w:r w:rsidR="00A15B5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00 532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15B5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 </w:t>
      </w:r>
      <w:r w:rsidRPr="000F10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15B5F" w:rsidRPr="00745B89">
        <w:rPr>
          <w:rFonts w:ascii="Times New Roman" w:eastAsia="Times New Roman" w:hAnsi="Times New Roman" w:cs="Times New Roman"/>
          <w:sz w:val="28"/>
          <w:szCs w:val="28"/>
          <w:lang w:val="uk-UA"/>
        </w:rPr>
        <w:t>Предмети, матеріали, обладнання та інвентар</w:t>
      </w:r>
      <w:r w:rsidR="00A15B5F" w:rsidRPr="00745B89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(придбання </w:t>
      </w:r>
      <w:r w:rsidR="00A15B5F">
        <w:rPr>
          <w:rFonts w:ascii="Times New Roman" w:eastAsia="Times New Roman" w:hAnsi="Times New Roman" w:cs="Times New Roman"/>
          <w:sz w:val="28"/>
          <w:szCs w:val="28"/>
          <w:lang w:val="uk-UA"/>
        </w:rPr>
        <w:t>меблів</w:t>
      </w:r>
      <w:r w:rsidR="00917E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офісних та джерел безперебійного живлення для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17E2D">
        <w:rPr>
          <w:rFonts w:ascii="Times New Roman" w:eastAsia="Times New Roman" w:hAnsi="Times New Roman" w:cs="Times New Roman"/>
          <w:sz w:val="28"/>
          <w:szCs w:val="28"/>
          <w:lang w:val="uk-UA"/>
        </w:rPr>
        <w:t>працівників відділу освіти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27630571" w14:textId="30070CE7" w:rsidR="00881541" w:rsidRDefault="001C73C9" w:rsidP="006511C6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bookmarkStart w:id="8" w:name="_Hlk173836311"/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</w:p>
    <w:p w14:paraId="78C77F87" w14:textId="0E30442C" w:rsidR="00881541" w:rsidRDefault="00881541" w:rsidP="006511C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8154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2.1.6.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 w:rsidR="00B61D2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2010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="00B61D28"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Багатопрофільна стаціонарна медична допомога населенню»</w:t>
      </w:r>
      <w:r w:rsidR="00B61D2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61D28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(кошторис КНП «Слобожанська лікарня»)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збільшення бюджетних асигнувань на </w:t>
      </w:r>
      <w:r w:rsidR="001E237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47 320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2610 </w:t>
      </w:r>
      <w:r w:rsidRPr="000F10E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0F10EA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та поточні трансферти підприємствам (установам, організаціям)»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1E237E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 офісних меблів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).</w:t>
      </w:r>
    </w:p>
    <w:p w14:paraId="0B2F5EA9" w14:textId="4EF05AE3" w:rsidR="001E237E" w:rsidRDefault="00881541" w:rsidP="001E237E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2.1.6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</w:t>
      </w:r>
      <w:r w:rsidR="001E237E"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Програми розвитку охорони </w:t>
      </w:r>
      <w:proofErr w:type="spellStart"/>
      <w:r w:rsidR="001E237E"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здоров</w:t>
      </w:r>
      <w:proofErr w:type="spellEnd"/>
      <w:r w:rsidR="001E237E" w:rsidRPr="00527E82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’</w:t>
      </w:r>
      <w:r w:rsidR="001E237E"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я на території Слобожанської селищної ради на 2021 – 2025 роки.</w:t>
      </w:r>
    </w:p>
    <w:p w14:paraId="42DC5A65" w14:textId="334F27C7" w:rsidR="00881541" w:rsidRDefault="00881541" w:rsidP="006511C6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2712546A" w14:textId="25936506" w:rsidR="000A31B2" w:rsidRDefault="000A31B2" w:rsidP="000A31B2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CB2E08">
        <w:rPr>
          <w:rFonts w:ascii="Times New Roman" w:hAnsi="Times New Roman" w:cs="Times New Roman"/>
          <w:b/>
          <w:bCs/>
          <w:sz w:val="28"/>
          <w:szCs w:val="28"/>
          <w:lang w:val="uk-UA"/>
        </w:rPr>
        <w:t>2.2.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спеціального фонду бюджету-бюджету розвитку шляхом збільшення бюджетних асигнувань на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суму 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       </w:t>
      </w:r>
      <w:r w:rsidR="00D256E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1 181 518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 грн., а саме:</w:t>
      </w:r>
    </w:p>
    <w:p w14:paraId="3ED063DE" w14:textId="0F1EBED7" w:rsidR="000A31B2" w:rsidRDefault="000A31B2" w:rsidP="000A31B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2.2.1. </w:t>
      </w:r>
      <w:proofErr w:type="spellStart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по </w:t>
      </w:r>
      <w:r w:rsidRPr="00AE7C7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011</w:t>
      </w:r>
      <w:r w:rsidR="00D256E8">
        <w:rPr>
          <w:rFonts w:ascii="Times New Roman" w:hAnsi="Times New Roman" w:cs="Times New Roman"/>
          <w:b/>
          <w:bCs/>
          <w:sz w:val="28"/>
          <w:szCs w:val="28"/>
          <w:lang w:val="uk-UA"/>
        </w:rPr>
        <w:t>2010</w:t>
      </w:r>
      <w:r w:rsidRPr="00AE7C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56E8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D256E8"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Багатопрофільна стаціонарна медична допомога населенню»</w:t>
      </w:r>
      <w:r w:rsidR="00D256E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256E8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(кошторис КНП «Слобожанська лікарня»)</w:t>
      </w:r>
      <w:r w:rsidR="00D256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256E8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шляхом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збільшення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бюджетних асигнувань на </w:t>
      </w:r>
      <w:r w:rsidR="00D256E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119 561</w:t>
      </w:r>
      <w:r w:rsidRPr="00527E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00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грн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. 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3210 «Капітальні трансферти підприємствам (установам, організаціям)</w:t>
      </w:r>
      <w:r>
        <w:rPr>
          <w:rFonts w:ascii="Times New Roman" w:hAnsi="Times New Roman" w:cs="Times New Roman"/>
          <w:sz w:val="28"/>
          <w:szCs w:val="28"/>
          <w:lang w:val="uk-UA"/>
        </w:rPr>
        <w:t>» (</w:t>
      </w:r>
      <w:bookmarkStart w:id="9" w:name="_Hlk178866468"/>
      <w:r w:rsidR="00CF7162">
        <w:rPr>
          <w:rFonts w:ascii="Times New Roman" w:hAnsi="Times New Roman" w:cs="Times New Roman"/>
          <w:sz w:val="28"/>
          <w:szCs w:val="28"/>
          <w:lang w:val="uk-UA"/>
        </w:rPr>
        <w:t xml:space="preserve">придбання легкового автомобілю </w:t>
      </w:r>
      <w:r w:rsidR="00CF7162">
        <w:rPr>
          <w:rFonts w:ascii="Times New Roman" w:hAnsi="Times New Roman" w:cs="Times New Roman"/>
          <w:sz w:val="28"/>
          <w:szCs w:val="28"/>
          <w:lang w:val="en-US"/>
        </w:rPr>
        <w:t>RENAULT</w:t>
      </w:r>
      <w:r w:rsidR="00CF7162" w:rsidRPr="00CF7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162">
        <w:rPr>
          <w:rFonts w:ascii="Times New Roman" w:hAnsi="Times New Roman" w:cs="Times New Roman"/>
          <w:sz w:val="28"/>
          <w:szCs w:val="28"/>
          <w:lang w:val="en-US"/>
        </w:rPr>
        <w:t>DUSTER</w:t>
      </w:r>
      <w:r w:rsidR="00CF7162" w:rsidRPr="00CF7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7162">
        <w:rPr>
          <w:rFonts w:ascii="Times New Roman" w:hAnsi="Times New Roman" w:cs="Times New Roman"/>
          <w:sz w:val="28"/>
          <w:szCs w:val="28"/>
          <w:lang w:val="en-US"/>
        </w:rPr>
        <w:t>ZEN</w:t>
      </w:r>
      <w:r w:rsidR="00CF7162" w:rsidRPr="00CF716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F7162">
        <w:rPr>
          <w:rFonts w:ascii="Times New Roman" w:hAnsi="Times New Roman" w:cs="Times New Roman"/>
          <w:sz w:val="28"/>
          <w:szCs w:val="28"/>
          <w:lang w:val="uk-UA"/>
        </w:rPr>
        <w:t>або еквівалент</w:t>
      </w:r>
      <w:r w:rsidR="00313B6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F71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4AE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F7162">
        <w:rPr>
          <w:rFonts w:ascii="Times New Roman" w:hAnsi="Times New Roman" w:cs="Times New Roman"/>
          <w:sz w:val="28"/>
          <w:szCs w:val="28"/>
          <w:lang w:val="uk-UA"/>
        </w:rPr>
        <w:t>54 200,00 грн.</w:t>
      </w:r>
      <w:r w:rsidR="00313B66">
        <w:rPr>
          <w:rFonts w:ascii="Times New Roman" w:hAnsi="Times New Roman" w:cs="Times New Roman"/>
          <w:sz w:val="28"/>
          <w:szCs w:val="28"/>
          <w:lang w:val="uk-UA"/>
        </w:rPr>
        <w:t xml:space="preserve"> -   </w:t>
      </w:r>
      <w:r w:rsidR="00CF7162">
        <w:rPr>
          <w:rFonts w:ascii="Times New Roman" w:hAnsi="Times New Roman" w:cs="Times New Roman"/>
          <w:sz w:val="28"/>
          <w:szCs w:val="28"/>
          <w:lang w:val="uk-UA"/>
        </w:rPr>
        <w:t xml:space="preserve">захід до проекту сталого розвитку громади «Наближення медичних послуг спеціалізованого рівня мешканцям </w:t>
      </w:r>
      <w:proofErr w:type="spellStart"/>
      <w:r w:rsidR="00CF7162">
        <w:rPr>
          <w:rFonts w:ascii="Times New Roman" w:hAnsi="Times New Roman" w:cs="Times New Roman"/>
          <w:sz w:val="28"/>
          <w:szCs w:val="28"/>
          <w:lang w:val="uk-UA"/>
        </w:rPr>
        <w:t>с.Скрипаї</w:t>
      </w:r>
      <w:proofErr w:type="spellEnd"/>
      <w:r w:rsidR="00CF7162">
        <w:rPr>
          <w:rFonts w:ascii="Times New Roman" w:hAnsi="Times New Roman" w:cs="Times New Roman"/>
          <w:sz w:val="28"/>
          <w:szCs w:val="28"/>
          <w:lang w:val="uk-UA"/>
        </w:rPr>
        <w:t xml:space="preserve"> Слобожанської селищної територіальної громади»</w:t>
      </w:r>
      <w:r w:rsidR="00AD79F3">
        <w:rPr>
          <w:rFonts w:ascii="Times New Roman" w:hAnsi="Times New Roman" w:cs="Times New Roman"/>
          <w:sz w:val="28"/>
          <w:szCs w:val="28"/>
          <w:lang w:val="uk-UA"/>
        </w:rPr>
        <w:t>; придбання крісла гінекологічного оглядового (1 шт.) – 65 361,00 грн.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6E98C92E" w14:textId="28F8FE8D" w:rsidR="00AD79F3" w:rsidRDefault="00AD79F3" w:rsidP="00AD79F3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2.2.1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</w:t>
      </w:r>
      <w:r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Програми розвитку охорони </w:t>
      </w:r>
      <w:proofErr w:type="spellStart"/>
      <w:r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здоров</w:t>
      </w:r>
      <w:proofErr w:type="spellEnd"/>
      <w:r w:rsidRPr="00527E82">
        <w:rPr>
          <w:rFonts w:ascii="Times New Roman" w:eastAsia="SimSun" w:hAnsi="Times New Roman" w:cs="Times New Roman"/>
          <w:kern w:val="3"/>
          <w:sz w:val="28"/>
          <w:szCs w:val="28"/>
          <w:lang w:eastAsia="ru-RU"/>
        </w:rPr>
        <w:t>’</w:t>
      </w:r>
      <w:r w:rsidRPr="00527E82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я на території Слобожанської селищної ради на 2021 – 2025 роки.</w:t>
      </w:r>
    </w:p>
    <w:bookmarkEnd w:id="9"/>
    <w:p w14:paraId="4445CFEE" w14:textId="77777777" w:rsidR="00E22C99" w:rsidRDefault="00E22C99" w:rsidP="000A31B2">
      <w:pPr>
        <w:contextualSpacing/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</w:p>
    <w:p w14:paraId="2AC54FD1" w14:textId="054370FA" w:rsidR="00BF64B4" w:rsidRDefault="00BF64B4" w:rsidP="000A31B2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4B4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lastRenderedPageBreak/>
        <w:t>2.2.2.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0116030 «Організація благоустрою населених пунктів»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E22C99">
        <w:rPr>
          <w:rFonts w:ascii="Times New Roman" w:hAnsi="Times New Roman" w:cs="Times New Roman"/>
          <w:sz w:val="28"/>
          <w:szCs w:val="28"/>
          <w:lang w:val="uk-UA"/>
        </w:rPr>
        <w:t>Донець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) шляхом збільшення бюджетних асигнувань </w:t>
      </w:r>
      <w:r w:rsidRPr="00BF64B4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на</w:t>
      </w:r>
      <w:r w:rsidRPr="00BF64B4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="00E22C9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11 840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3210 «Капітальні трансферти підприємствам (установам, організаціям)</w:t>
      </w:r>
      <w:r>
        <w:rPr>
          <w:rFonts w:ascii="Times New Roman" w:hAnsi="Times New Roman" w:cs="Times New Roman"/>
          <w:sz w:val="28"/>
          <w:szCs w:val="28"/>
          <w:lang w:val="uk-UA"/>
        </w:rPr>
        <w:t>» (</w:t>
      </w:r>
      <w:r w:rsidR="00E22C99">
        <w:rPr>
          <w:rFonts w:ascii="Times New Roman" w:hAnsi="Times New Roman" w:cs="Times New Roman"/>
          <w:sz w:val="28"/>
          <w:szCs w:val="28"/>
          <w:lang w:val="uk-UA"/>
        </w:rPr>
        <w:t xml:space="preserve">додаткові кошти на придбання </w:t>
      </w:r>
      <w:proofErr w:type="spellStart"/>
      <w:r w:rsidR="00E22C99">
        <w:rPr>
          <w:rFonts w:ascii="Times New Roman" w:hAnsi="Times New Roman" w:cs="Times New Roman"/>
          <w:sz w:val="28"/>
          <w:szCs w:val="28"/>
          <w:lang w:val="uk-UA"/>
        </w:rPr>
        <w:t>мотокос</w:t>
      </w:r>
      <w:proofErr w:type="spellEnd"/>
      <w:r w:rsidR="00E22C99">
        <w:rPr>
          <w:rFonts w:ascii="Times New Roman" w:hAnsi="Times New Roman" w:cs="Times New Roman"/>
          <w:sz w:val="28"/>
          <w:szCs w:val="28"/>
          <w:lang w:val="uk-UA"/>
        </w:rPr>
        <w:t xml:space="preserve"> бензинових </w:t>
      </w:r>
      <w:r w:rsidR="00552C6F">
        <w:rPr>
          <w:rFonts w:ascii="Times New Roman" w:hAnsi="Times New Roman" w:cs="Times New Roman"/>
          <w:sz w:val="28"/>
          <w:szCs w:val="28"/>
          <w:lang w:val="en-US"/>
        </w:rPr>
        <w:t>Sti</w:t>
      </w:r>
      <w:r w:rsidR="0060011B">
        <w:rPr>
          <w:rFonts w:ascii="Times New Roman" w:hAnsi="Times New Roman" w:cs="Times New Roman"/>
          <w:sz w:val="28"/>
          <w:szCs w:val="28"/>
          <w:lang w:val="en-US"/>
        </w:rPr>
        <w:t>hl</w:t>
      </w:r>
      <w:r w:rsidR="00552C6F" w:rsidRPr="00552C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2C6F">
        <w:rPr>
          <w:rFonts w:ascii="Times New Roman" w:hAnsi="Times New Roman" w:cs="Times New Roman"/>
          <w:sz w:val="28"/>
          <w:szCs w:val="28"/>
          <w:lang w:val="en-US"/>
        </w:rPr>
        <w:t>FS</w:t>
      </w:r>
      <w:r w:rsidR="00552C6F" w:rsidRPr="00552C6F">
        <w:rPr>
          <w:rFonts w:ascii="Times New Roman" w:hAnsi="Times New Roman" w:cs="Times New Roman"/>
          <w:sz w:val="28"/>
          <w:szCs w:val="28"/>
          <w:lang w:val="uk-UA"/>
        </w:rPr>
        <w:t>-460</w:t>
      </w:r>
      <w:r w:rsidR="00A64EDF" w:rsidRPr="00A64E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4EDF">
        <w:rPr>
          <w:rFonts w:ascii="Times New Roman" w:hAnsi="Times New Roman" w:cs="Times New Roman"/>
          <w:sz w:val="28"/>
          <w:szCs w:val="28"/>
          <w:lang w:val="uk-UA"/>
        </w:rPr>
        <w:t xml:space="preserve">у кількості 2 штук з метою забезпечення сталої роботи дільниці озеленення, а саме проведення своєчасного покосу трави, порослі паркової зони </w:t>
      </w:r>
      <w:proofErr w:type="spellStart"/>
      <w:r w:rsidR="00A64EDF">
        <w:rPr>
          <w:rFonts w:ascii="Times New Roman" w:hAnsi="Times New Roman" w:cs="Times New Roman"/>
          <w:sz w:val="28"/>
          <w:szCs w:val="28"/>
          <w:lang w:val="uk-UA"/>
        </w:rPr>
        <w:t>с.Донець</w:t>
      </w:r>
      <w:proofErr w:type="spellEnd"/>
      <w:r w:rsidR="00A64EDF">
        <w:rPr>
          <w:rFonts w:ascii="Times New Roman" w:hAnsi="Times New Roman" w:cs="Times New Roman"/>
          <w:sz w:val="28"/>
          <w:szCs w:val="28"/>
          <w:lang w:val="uk-UA"/>
        </w:rPr>
        <w:t xml:space="preserve">, а також на інших зелених зонах </w:t>
      </w:r>
      <w:proofErr w:type="spellStart"/>
      <w:r w:rsidR="00A64EDF">
        <w:rPr>
          <w:rFonts w:ascii="Times New Roman" w:hAnsi="Times New Roman" w:cs="Times New Roman"/>
          <w:sz w:val="28"/>
          <w:szCs w:val="28"/>
          <w:lang w:val="uk-UA"/>
        </w:rPr>
        <w:t>с.Донець</w:t>
      </w:r>
      <w:proofErr w:type="spellEnd"/>
      <w:r w:rsidR="00A64EDF">
        <w:rPr>
          <w:rFonts w:ascii="Times New Roman" w:hAnsi="Times New Roman" w:cs="Times New Roman"/>
          <w:sz w:val="28"/>
          <w:szCs w:val="28"/>
          <w:lang w:val="uk-UA"/>
        </w:rPr>
        <w:t>, які обслуговуються дільницею озеленення КП «Донець»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7E46495D" w14:textId="1E9B4AB5" w:rsidR="005F2D0C" w:rsidRDefault="005F2D0C" w:rsidP="005F2D0C">
      <w:pPr>
        <w:ind w:firstLine="708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2.2.2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енергозбереження та благоустрою територій населених пунктів Слобожанської селищної ради на 2021 - 2025 роки.</w:t>
      </w:r>
    </w:p>
    <w:p w14:paraId="36D76059" w14:textId="55735CCE" w:rsidR="00BF64B4" w:rsidRDefault="00BF64B4" w:rsidP="00BF64B4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</w:p>
    <w:p w14:paraId="27F0C9D8" w14:textId="7EF00E10" w:rsidR="00BF64B4" w:rsidRDefault="00BF64B4" w:rsidP="00BF64B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4B4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2.2.3.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 w:rsidR="00D47E5B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7310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="008641BD" w:rsidRPr="008641BD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Будівництво об'єктів житлово-комунального господарства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КП «</w:t>
      </w:r>
      <w:r>
        <w:rPr>
          <w:rFonts w:ascii="Times New Roman" w:hAnsi="Times New Roman" w:cs="Times New Roman"/>
          <w:sz w:val="28"/>
          <w:szCs w:val="28"/>
          <w:lang w:val="uk-UA"/>
        </w:rPr>
        <w:t>Донець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) шляхом збільшення бюджетних асигнувань </w:t>
      </w:r>
      <w:r w:rsidRPr="00BF64B4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на</w:t>
      </w:r>
      <w:r w:rsidRPr="00BF64B4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="008641BD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59 400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B5501">
        <w:rPr>
          <w:rFonts w:ascii="Times New Roman" w:hAnsi="Times New Roman" w:cs="Times New Roman"/>
          <w:sz w:val="28"/>
          <w:szCs w:val="28"/>
          <w:lang w:val="uk-UA"/>
        </w:rPr>
        <w:t>3210 «Капітальні трансферти підприємствам (установам, організаціям)</w:t>
      </w:r>
      <w:r>
        <w:rPr>
          <w:rFonts w:ascii="Times New Roman" w:hAnsi="Times New Roman" w:cs="Times New Roman"/>
          <w:sz w:val="28"/>
          <w:szCs w:val="28"/>
          <w:lang w:val="uk-UA"/>
        </w:rPr>
        <w:t>» (</w:t>
      </w:r>
      <w:r w:rsidR="00C86ED5">
        <w:rPr>
          <w:rFonts w:ascii="Times New Roman" w:hAnsi="Times New Roman" w:cs="Times New Roman"/>
          <w:sz w:val="28"/>
          <w:szCs w:val="28"/>
          <w:lang w:val="uk-UA"/>
        </w:rPr>
        <w:t xml:space="preserve">фінансова підтримка на безповоротній основі КП «Донець» </w:t>
      </w:r>
      <w:r w:rsidR="008641BD">
        <w:rPr>
          <w:rFonts w:ascii="Times New Roman" w:hAnsi="Times New Roman" w:cs="Times New Roman"/>
          <w:sz w:val="28"/>
          <w:szCs w:val="28"/>
          <w:lang w:val="uk-UA"/>
        </w:rPr>
        <w:t>на оплату  робіт з проведення державної експертизи скорегованої версії ПКД по об</w:t>
      </w:r>
      <w:r w:rsidR="008641BD" w:rsidRPr="008641B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8641BD">
        <w:rPr>
          <w:rFonts w:ascii="Times New Roman" w:hAnsi="Times New Roman" w:cs="Times New Roman"/>
          <w:sz w:val="28"/>
          <w:szCs w:val="28"/>
          <w:lang w:val="uk-UA"/>
        </w:rPr>
        <w:t>єкту «Реконструкція водопроводу від свердловини до приватного сектору по вул. Олімпійська, Миру, Садова, Маяковського, Вишнева, Дружби, Гагаріна, Ювілейна в с. Донець»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2D29F49F" w14:textId="65C5B57B" w:rsidR="00DB5E6E" w:rsidRDefault="00BF64B4" w:rsidP="00874DED">
      <w:pPr>
        <w:tabs>
          <w:tab w:val="left" w:pos="567"/>
          <w:tab w:val="left" w:pos="851"/>
        </w:tabs>
        <w:spacing w:after="0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п.п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2.2.3 </w:t>
      </w:r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D906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</w:t>
      </w:r>
      <w:r w:rsidR="00C86ED5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фінансової підтримки комунальних підприємств</w:t>
      </w:r>
      <w:r w:rsidR="00DB5E6E" w:rsidRPr="00527E82">
        <w:rPr>
          <w:rFonts w:ascii="Times New Roman" w:hAnsi="Times New Roman" w:cs="Times New Roman"/>
          <w:sz w:val="28"/>
          <w:szCs w:val="28"/>
          <w:lang w:val="uk-UA"/>
        </w:rPr>
        <w:t xml:space="preserve"> Слобожанської селищної ради на  2021 – 2025 роки.</w:t>
      </w:r>
    </w:p>
    <w:p w14:paraId="16156852" w14:textId="77777777" w:rsidR="00BF64B4" w:rsidRDefault="00BF64B4" w:rsidP="00BF64B4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1F9A919D" w14:textId="19271A49" w:rsidR="009E4D75" w:rsidRPr="009E4D75" w:rsidRDefault="00BF64B4" w:rsidP="009E4D75">
      <w:pPr>
        <w:tabs>
          <w:tab w:val="left" w:pos="567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F64B4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2.2.4.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="009E4D75" w:rsidRPr="00EC450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9E4D75" w:rsidRPr="00EC450B"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 w:rsidR="009E4D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0610160 «</w:t>
      </w:r>
      <w:r w:rsidR="009E4D75" w:rsidRPr="00C24EA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="009E4D7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 w:rsidR="009E4D75"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освіти Слобожанської селищної ради) </w:t>
      </w:r>
      <w:r w:rsidR="009E4D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4D75"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шляхом збільшення бюджетних асигнувань на </w:t>
      </w:r>
      <w:r w:rsidR="009E4D75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990 717</w:t>
      </w:r>
      <w:r w:rsidR="009E4D75"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="009E4D75"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 w:rsidR="009E4D75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.</w:t>
      </w:r>
      <w:r w:rsidR="009E4D75" w:rsidRPr="00F355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E4D75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 w:rsidR="009E4D7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3110 «</w:t>
      </w:r>
      <w:r w:rsidR="009E4D75" w:rsidRPr="009E4D75">
        <w:rPr>
          <w:rFonts w:ascii="Times New Roman" w:eastAsia="Times New Roman" w:hAnsi="Times New Roman" w:cs="Times New Roman"/>
          <w:sz w:val="28"/>
          <w:szCs w:val="28"/>
          <w:lang w:val="uk-UA"/>
        </w:rPr>
        <w:t>Придбання обладнання і предметів довгострокового користування</w:t>
      </w:r>
      <w:r w:rsidR="009E4D75">
        <w:rPr>
          <w:rFonts w:ascii="Times New Roman" w:eastAsia="Times New Roman" w:hAnsi="Times New Roman" w:cs="Times New Roman"/>
          <w:sz w:val="28"/>
          <w:szCs w:val="28"/>
          <w:lang w:val="uk-UA"/>
        </w:rPr>
        <w:t>» (придбання комп</w:t>
      </w:r>
      <w:r w:rsidR="009E4D75" w:rsidRPr="009E4D75">
        <w:rPr>
          <w:rFonts w:ascii="Times New Roman" w:eastAsia="Times New Roman" w:hAnsi="Times New Roman" w:cs="Times New Roman"/>
          <w:sz w:val="28"/>
          <w:szCs w:val="28"/>
          <w:lang w:val="uk-UA"/>
        </w:rPr>
        <w:t>’</w:t>
      </w:r>
      <w:r w:rsidR="009E4D75">
        <w:rPr>
          <w:rFonts w:ascii="Times New Roman" w:eastAsia="Times New Roman" w:hAnsi="Times New Roman" w:cs="Times New Roman"/>
          <w:sz w:val="28"/>
          <w:szCs w:val="28"/>
          <w:lang w:val="uk-UA"/>
        </w:rPr>
        <w:t>ютерної техніки).</w:t>
      </w:r>
    </w:p>
    <w:p w14:paraId="2CC09BDD" w14:textId="77777777" w:rsidR="007630E9" w:rsidRDefault="007630E9" w:rsidP="00BF64B4">
      <w:pPr>
        <w:tabs>
          <w:tab w:val="left" w:pos="567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bookmarkEnd w:id="8"/>
    <w:p w14:paraId="329AC6C7" w14:textId="7954A24F" w:rsidR="0052131D" w:rsidRDefault="0052131D" w:rsidP="005B37D8">
      <w:p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8C62FE">
        <w:rPr>
          <w:b/>
          <w:bCs/>
          <w:sz w:val="28"/>
          <w:szCs w:val="28"/>
          <w:lang w:val="uk-UA"/>
        </w:rPr>
        <w:t>3</w:t>
      </w:r>
      <w:r w:rsidR="00A516A8" w:rsidRPr="008C62FE">
        <w:rPr>
          <w:b/>
          <w:bCs/>
          <w:sz w:val="28"/>
          <w:szCs w:val="28"/>
          <w:lang w:val="uk-UA"/>
        </w:rPr>
        <w:t>.</w:t>
      </w:r>
      <w:r w:rsidR="00A516A8" w:rsidRPr="008C62FE">
        <w:rPr>
          <w:lang w:val="uk-UA"/>
        </w:rPr>
        <w:t xml:space="preserve"> 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Керуючись п.п.22</w:t>
      </w:r>
      <w:r w:rsidRPr="008C62FE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uk-UA"/>
        </w:rPr>
        <w:t xml:space="preserve">8 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розділу 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«Прикінцеві та перехідні положення</w:t>
      </w:r>
      <w:r w:rsidR="009D5C2C"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Бюджетного Кодексу України</w:t>
      </w:r>
      <w:r w:rsidR="009D5C2C"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(зі змінами)</w:t>
      </w:r>
      <w:r w:rsidRPr="008C62F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розподілити кошти вільного залишку загального фонду бюджету, </w:t>
      </w:r>
      <w:r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який склався станом на 01.01.2024 року у сумі  </w:t>
      </w:r>
      <w:r w:rsidR="009D5C2C"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</w:t>
      </w:r>
      <w:r w:rsidR="00792C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 956 843</w:t>
      </w:r>
      <w:r w:rsidR="009D5C2C"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00 грн., а саме:</w:t>
      </w:r>
      <w:r w:rsidRPr="00DC05F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</w:p>
    <w:p w14:paraId="76C8A0A6" w14:textId="1836339D" w:rsidR="0052131D" w:rsidRDefault="0052131D" w:rsidP="0052131D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3.1.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заг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ального фонду бюджету шляхом збільшення бюджетних асигнувань на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суму </w:t>
      </w:r>
      <w:r w:rsidR="009D5C2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4</w:t>
      </w:r>
      <w:r w:rsidR="00792C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 796 843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 грн., а саме:</w:t>
      </w:r>
    </w:p>
    <w:p w14:paraId="50F4840D" w14:textId="3443A219" w:rsidR="00391AEF" w:rsidRDefault="0052131D" w:rsidP="0011306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3.1.1. </w:t>
      </w:r>
      <w:bookmarkStart w:id="10" w:name="_Hlk178852908"/>
      <w:proofErr w:type="spellStart"/>
      <w:r w:rsidR="00113069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113069"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 w:rsidR="00113069"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0110150 «Організаційне, інформаційно-аналітичне та матеріально-технічне забезпечення діяльності обласної ради, </w:t>
      </w:r>
      <w:r w:rsidR="00113069"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районної ради, районної у місті ради (у разі її створення), міської, селищної, сільської рад»</w:t>
      </w:r>
      <w:r w:rsidR="00113069">
        <w:rPr>
          <w:rFonts w:ascii="Times New Roman" w:hAnsi="Times New Roman" w:cs="Times New Roman"/>
          <w:sz w:val="28"/>
          <w:szCs w:val="28"/>
          <w:lang w:val="uk-UA"/>
        </w:rPr>
        <w:t xml:space="preserve"> (кошторис Слобожанської селищної ради) шляхом </w:t>
      </w:r>
      <w:r w:rsidR="00113069" w:rsidRPr="00113069">
        <w:rPr>
          <w:rFonts w:ascii="Times New Roman" w:hAnsi="Times New Roman" w:cs="Times New Roman"/>
          <w:sz w:val="28"/>
          <w:szCs w:val="28"/>
          <w:lang w:val="uk-UA"/>
        </w:rPr>
        <w:t>збільшення</w:t>
      </w:r>
      <w:r w:rsidR="00113069"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асигнувань на </w:t>
      </w:r>
      <w:r w:rsidR="00113069">
        <w:rPr>
          <w:rFonts w:ascii="Times New Roman" w:hAnsi="Times New Roman" w:cs="Times New Roman"/>
          <w:b/>
          <w:bCs/>
          <w:sz w:val="28"/>
          <w:szCs w:val="28"/>
          <w:lang w:val="uk-UA"/>
        </w:rPr>
        <w:t>62 310</w:t>
      </w:r>
      <w:r w:rsidR="00113069"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>,00 грн.</w:t>
      </w:r>
      <w:r w:rsidR="0011306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13069" w:rsidRPr="00E15BA7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 w:rsidR="0011306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 </w:t>
      </w:r>
      <w:r w:rsidR="00113069"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 w:rsid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="00113069"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 w:rsid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 </w:t>
      </w:r>
      <w:r w:rsidR="00C5087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з </w:t>
      </w:r>
      <w:r w:rsid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централізованого постачання</w:t>
      </w:r>
      <w:r w:rsidR="00817EF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теплової енергії</w:t>
      </w:r>
      <w:r w:rsid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817EF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(</w:t>
      </w:r>
      <w:r w:rsid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жовтень-грудень 2024 року</w:t>
      </w:r>
      <w:r w:rsidR="00817EF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="00A87C2B"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 w:rsid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</w:t>
      </w:r>
      <w:r w:rsidR="00391AE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</w:t>
      </w:r>
    </w:p>
    <w:p w14:paraId="6BF413AE" w14:textId="77777777" w:rsidR="00391AEF" w:rsidRDefault="00391AEF" w:rsidP="00113069">
      <w:pPr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672C893D" w14:textId="5443C6BE" w:rsidR="001409B5" w:rsidRDefault="00391AEF" w:rsidP="001409B5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 w:rsidRPr="00391AE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3.1.2.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44684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44684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по КПКВ 0110180 «Інша діяльність у сфері державного управління» </w:t>
      </w:r>
      <w:r w:rsidRPr="0044684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(кошторис Слобожанської селищної ради)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Pr="00E61A2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шляхом </w:t>
      </w:r>
      <w:r w:rsidRPr="00656B1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збільшення </w:t>
      </w:r>
      <w:r w:rsidRPr="00E61A2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269 192</w:t>
      </w:r>
      <w:r w:rsidRPr="00656B1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E61A2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00 грн., </w:t>
      </w:r>
      <w:r w:rsidR="001409B5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="001409B5"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="001409B5"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</w:t>
      </w:r>
      <w:r w:rsidR="00C5087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централізованого постачання</w:t>
      </w:r>
      <w:r w:rsidR="00CE44C2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теплової енергії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CE44C2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(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жовтень-грудень 2024 року</w:t>
      </w:r>
      <w:r w:rsidR="00CE44C2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="001409B5"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 w:rsidR="001409B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191128AD" w14:textId="3299CE8A" w:rsidR="00113069" w:rsidRDefault="00A87C2B" w:rsidP="0011306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</w:p>
    <w:p w14:paraId="24ABF92E" w14:textId="239BFEA0" w:rsidR="00E1194B" w:rsidRDefault="004F3CB9" w:rsidP="00E1194B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3.1.3. </w:t>
      </w:r>
      <w:proofErr w:type="spellStart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по </w:t>
      </w:r>
      <w:r w:rsidRPr="00AE7C7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011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2010</w:t>
      </w:r>
      <w:r w:rsidRPr="00AE7C7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Багатопрофільна стаціонарна медична допомога населенню»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(кошторис КНП «Слобожанська лікарня»)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  збільшення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бюджетних асигнувань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1 958 050</w:t>
      </w:r>
      <w:r w:rsidRPr="00527E8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,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00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170D4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грн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. по коду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2610 «</w:t>
      </w:r>
      <w:r w:rsidRPr="000F10EA">
        <w:rPr>
          <w:rFonts w:ascii="Times New Roman" w:eastAsia="Times New Roman" w:hAnsi="Times New Roman" w:cs="Times New Roman"/>
          <w:sz w:val="28"/>
          <w:szCs w:val="28"/>
          <w:lang w:val="uk-UA"/>
        </w:rPr>
        <w:t>Субсидії та поточні трансферти підприємствам (установам, організаціям)»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(на виплату матеріальної допомоги на оздоровлення в розмірі посадового окладу працівникам лікарні у сумі </w:t>
      </w:r>
      <w:r w:rsidR="00E1194B">
        <w:rPr>
          <w:rFonts w:ascii="Times New Roman" w:eastAsia="Times New Roman" w:hAnsi="Times New Roman" w:cs="Times New Roman"/>
          <w:sz w:val="28"/>
          <w:szCs w:val="28"/>
          <w:lang w:val="uk-UA"/>
        </w:rPr>
        <w:t>1 371 425,00 грн., з них матеріальна допомога –     1 130 961,00 грн., нарахування – 240 464,00 грн.; на оплату послуг з централізованого теплопостачання (</w:t>
      </w:r>
      <w:r w:rsidR="00E1194B"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додаткові кошти на оплату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 </w:t>
      </w:r>
      <w:r w:rsidR="00C5087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з 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централізованого постачання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теплової енергії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(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жовтень-грудень 2024 року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="00E1194B"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 – 586 625,00 грн.</w:t>
      </w:r>
      <w:r w:rsidR="00E14AE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E1194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</w:t>
      </w:r>
    </w:p>
    <w:p w14:paraId="13F23CFA" w14:textId="0EDB7DF0" w:rsidR="003F43D3" w:rsidRPr="007D4340" w:rsidRDefault="006A1231" w:rsidP="003F43D3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ab/>
      </w:r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У зв</w:t>
      </w:r>
      <w:r w:rsidR="003F43D3" w:rsidRPr="003F43D3">
        <w:rPr>
          <w:rFonts w:ascii="Times New Roman" w:eastAsia="SimSun" w:hAnsi="Times New Roman" w:cs="Times New Roman"/>
          <w:bCs/>
          <w:kern w:val="3"/>
          <w:sz w:val="28"/>
          <w:szCs w:val="28"/>
          <w:lang w:eastAsia="ru-RU"/>
        </w:rPr>
        <w:t>’</w:t>
      </w:r>
      <w:proofErr w:type="spellStart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</w:t>
      </w:r>
      <w:proofErr w:type="spellEnd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наведеним у </w:t>
      </w:r>
      <w:proofErr w:type="spellStart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п.п</w:t>
      </w:r>
      <w:proofErr w:type="spellEnd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. 3.1.3 </w:t>
      </w:r>
      <w:proofErr w:type="spellStart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="003F43D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зміни до заходів на 2024 рік, які додаються до </w:t>
      </w:r>
      <w:r w:rsidR="003F43D3"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Програми розвитку охорони здоров’я на території Слобожанської селищної ради на 2021 – 2025 роки.</w:t>
      </w:r>
    </w:p>
    <w:p w14:paraId="6DCC4835" w14:textId="4F1A07FB" w:rsidR="004F3CB9" w:rsidRDefault="004F3CB9" w:rsidP="0011306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29859FF3" w14:textId="060BB515" w:rsidR="00EC3178" w:rsidRDefault="006A1231" w:rsidP="00EC3178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3.1.4. </w:t>
      </w:r>
      <w:proofErr w:type="spellStart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306F0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по </w:t>
      </w:r>
      <w:r w:rsidRPr="00AE7C71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0113104 «</w:t>
      </w:r>
      <w:r w:rsidR="00EC3178" w:rsidRPr="00EC3178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</w:t>
      </w:r>
      <w:r w:rsidR="00EC31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 w:rsidR="00EC3178">
        <w:rPr>
          <w:rFonts w:ascii="Times New Roman" w:hAnsi="Times New Roman" w:cs="Times New Roman"/>
          <w:sz w:val="28"/>
          <w:szCs w:val="28"/>
          <w:lang w:val="uk-UA"/>
        </w:rPr>
        <w:t xml:space="preserve">(кошторис КУ «Слобожанський центр надання соціальних послуг») шляхом збільшення бюджетних асигнувань на </w:t>
      </w:r>
      <w:r w:rsidR="00EC3178" w:rsidRPr="00EC3178">
        <w:rPr>
          <w:rFonts w:ascii="Times New Roman" w:hAnsi="Times New Roman" w:cs="Times New Roman"/>
          <w:b/>
          <w:bCs/>
          <w:sz w:val="28"/>
          <w:szCs w:val="28"/>
          <w:lang w:val="uk-UA"/>
        </w:rPr>
        <w:t>70 333,00 грн.</w:t>
      </w:r>
      <w:r w:rsidR="00EC317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C3178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="00EC3178"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="00EC3178"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</w:t>
      </w:r>
      <w:r w:rsidR="00C5087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централізованого постачання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теплової енергії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(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lastRenderedPageBreak/>
        <w:t>грудень 2024 року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="00EC3178"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 w:rsidR="00EC317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6ABD17FC" w14:textId="77777777" w:rsidR="00C939AD" w:rsidRDefault="00C939AD" w:rsidP="00113069">
      <w:pPr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07B2B2E" w14:textId="35E76566" w:rsidR="00C939AD" w:rsidRDefault="00C939AD" w:rsidP="00C939AD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</w:t>
      </w:r>
      <w:r w:rsidRPr="001C73C9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.1.5.</w:t>
      </w:r>
      <w:r w:rsidRPr="001C73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C450B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EC450B"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0610160 «</w:t>
      </w:r>
      <w:r w:rsidRPr="00C24EA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освіти Слобожанської селищної ради)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шляхом збільшення 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37 024</w:t>
      </w:r>
      <w:r w:rsidRPr="006B54E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F642F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кошти на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відшкодування витрат за спожиту теплову енергію за період жовтень-грудень 2024 року).</w:t>
      </w:r>
    </w:p>
    <w:p w14:paraId="2BBFC8AD" w14:textId="2034663E" w:rsidR="006A1231" w:rsidRPr="00EC3178" w:rsidRDefault="006A1231" w:rsidP="00113069">
      <w:pPr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6DB1DD44" w14:textId="23115023" w:rsidR="00C44A8F" w:rsidRDefault="00CB416B" w:rsidP="00C44A8F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3.1.</w:t>
      </w:r>
      <w:r w:rsidR="00C44A8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6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0611021 «</w:t>
      </w:r>
      <w:r w:rsidRPr="00513EC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(кошторис відділу освіти Слобожанської селищної ради)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шляхом 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44A8F">
        <w:rPr>
          <w:rFonts w:ascii="Times New Roman" w:hAnsi="Times New Roman" w:cs="Times New Roman"/>
          <w:b/>
          <w:bCs/>
          <w:sz w:val="28"/>
          <w:szCs w:val="28"/>
          <w:lang w:val="uk-UA"/>
        </w:rPr>
        <w:t>624 241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 w:rsidR="00C44A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44A8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="00C44A8F"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="00C44A8F"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 </w:t>
      </w:r>
      <w:r w:rsidR="00C50877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з 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централізованого постачання </w:t>
      </w:r>
      <w:r w:rsidR="0028469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теплової енергії 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(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жовтень-грудень 2024 року</w:t>
      </w:r>
      <w:r w:rsidR="00FE24B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795CA3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(КЗ «Слобожанський ліцей №1» та КЗ «Слобожанський ліцей №2)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="00C44A8F"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 w:rsidR="00C44A8F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4D8FC469" w14:textId="77777777" w:rsidR="0028469A" w:rsidRDefault="0028469A" w:rsidP="00C44A8F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5BFBCBC2" w14:textId="01EAE25F" w:rsidR="0084356C" w:rsidRDefault="0084356C" w:rsidP="0084356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0611010 «Надання дошкільної освіти»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Слобожанського ЗДО №1) 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146 968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послуг централізованого постачання теплової енергії</w:t>
      </w:r>
      <w:r w:rsidR="00E25FE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(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за спожиту теплову енергію за період жовтень-грудень 2024 року</w:t>
      </w:r>
      <w:r w:rsidR="00B734D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764AD11B" w14:textId="65C4C7A3" w:rsidR="0028469A" w:rsidRDefault="0028469A" w:rsidP="00C44A8F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7BFA85FA" w14:textId="2565A1A3" w:rsidR="00E25FED" w:rsidRDefault="00E25FED" w:rsidP="00E25FED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3.1.8.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0611010 «Надання дошкільної освіти»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Слобожанського ЗДО №3) 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830DC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830DC">
        <w:rPr>
          <w:rFonts w:ascii="Times New Roman" w:hAnsi="Times New Roman" w:cs="Times New Roman"/>
          <w:b/>
          <w:bCs/>
          <w:sz w:val="28"/>
          <w:szCs w:val="28"/>
          <w:lang w:val="uk-UA"/>
        </w:rPr>
        <w:t>91 706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послуг централізованого постачання теплової енергії (за спожиту теплову енергію за період жовтень-грудень 2024 року</w:t>
      </w:r>
      <w:r w:rsidR="00DA1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5EC98B0B" w14:textId="5B827B67" w:rsidR="006A1231" w:rsidRDefault="006A1231" w:rsidP="0011306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0A16E13A" w14:textId="46F6A8B4" w:rsidR="00E830DC" w:rsidRDefault="00E830DC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3.1.9.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0611010 «Надання дошкільної освіти»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Слобожанського ЗДО №4) 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158 203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lastRenderedPageBreak/>
        <w:t>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послуг централізованого постачання теплової енергії (за спожиту теплову енергію за період жовтень-грудень 2024 року</w:t>
      </w:r>
      <w:r w:rsidR="00DA1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51A06E97" w14:textId="77777777" w:rsidR="00E830DC" w:rsidRDefault="00E830DC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572EB98F" w14:textId="7FB2EDF5" w:rsidR="00E830DC" w:rsidRDefault="00E830DC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3.1.10.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0611010 «Надання дошкільної освіти»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(кошторис Слобожанського ЗДО №</w:t>
      </w:r>
      <w:r w:rsidR="001D3E2A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146 743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послуг централізованого постачання теплової енергії (за спожиту теплову енергію за період жовтень-грудень 2024 року</w:t>
      </w:r>
      <w:r w:rsidR="00DA1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7BD5A407" w14:textId="77777777" w:rsidR="002E0833" w:rsidRDefault="002E0833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3D9E49AB" w14:textId="4A214562" w:rsidR="007F67E7" w:rsidRDefault="007F67E7" w:rsidP="007F67E7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16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0 «</w:t>
      </w:r>
      <w:r w:rsidR="001D3E2A" w:rsidRPr="001D3E2A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діяльності центрів професійного розвитку педагогічних працівників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</w:t>
      </w:r>
      <w:r w:rsidR="00BC0898">
        <w:rPr>
          <w:rFonts w:ascii="Times New Roman" w:hAnsi="Times New Roman" w:cs="Times New Roman"/>
          <w:sz w:val="28"/>
          <w:szCs w:val="28"/>
          <w:lang w:val="uk-UA"/>
        </w:rPr>
        <w:t xml:space="preserve">КУ «Центр професійного розвитку педагогічних працівників»)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BC0898">
        <w:rPr>
          <w:rFonts w:ascii="Times New Roman" w:hAnsi="Times New Roman" w:cs="Times New Roman"/>
          <w:b/>
          <w:bCs/>
          <w:sz w:val="28"/>
          <w:szCs w:val="28"/>
          <w:lang w:val="uk-UA"/>
        </w:rPr>
        <w:t>3 869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кошти на </w:t>
      </w:r>
      <w:r w:rsidR="00BC0898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відшкодування витрат за спожиту</w:t>
      </w:r>
      <w:r w:rsidR="00F742D1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теплову енергію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за період жовтень-грудень 2024 року</w:t>
      </w:r>
      <w:r w:rsidR="00F742D1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</w:t>
      </w:r>
    </w:p>
    <w:p w14:paraId="1E04EA54" w14:textId="77777777" w:rsidR="007F67E7" w:rsidRDefault="007F67E7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61924341" w14:textId="129323DB" w:rsidR="00FF103C" w:rsidRDefault="00FF103C" w:rsidP="00FF103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101016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0 «</w:t>
      </w:r>
      <w:r w:rsidRPr="00FF103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культури, туризму, молоді та спорту Слобожанської селищної ради)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1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DD13A0">
        <w:rPr>
          <w:rFonts w:ascii="Times New Roman" w:hAnsi="Times New Roman" w:cs="Times New Roman"/>
          <w:b/>
          <w:bCs/>
          <w:sz w:val="28"/>
          <w:szCs w:val="28"/>
          <w:lang w:val="uk-UA"/>
        </w:rPr>
        <w:t>4 885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кошти на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відшкодування витрат за спожиту теплову енергію за період жовтень-грудень 2024 року).</w:t>
      </w:r>
    </w:p>
    <w:p w14:paraId="432AED54" w14:textId="77777777" w:rsidR="00FF103C" w:rsidRDefault="00FF103C" w:rsidP="00FF103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6682F26D" w14:textId="796466ED" w:rsidR="003E6CAF" w:rsidRDefault="003E6CAF" w:rsidP="003E6CAF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3.1.13.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1014030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3E6CAF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Забезпечення діяльності бібліотек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культури, туризму, молоді та спорту Слобожанської селищної ради)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59 368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кошти на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відшкодування витрат за спожиту теплову енергію за період жовтень-грудень 2024 року).</w:t>
      </w:r>
    </w:p>
    <w:p w14:paraId="57B1B30C" w14:textId="77777777" w:rsidR="00E830DC" w:rsidRDefault="00E830DC" w:rsidP="00E830D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6FEC1E2C" w14:textId="1151E47F" w:rsidR="000A3429" w:rsidRDefault="000A3429" w:rsidP="000A342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1011080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0A3429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Надання спеціалізованої освіти мистецькими школами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культури, туризму, молоді та спорту Слобожанської селищної ради)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37 578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</w:t>
      </w:r>
    </w:p>
    <w:p w14:paraId="045212E6" w14:textId="0E5FD7C7" w:rsidR="000A3429" w:rsidRDefault="000A3429" w:rsidP="000A342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lastRenderedPageBreak/>
        <w:t>(додаткові 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з послуг централізованого постачання теплової енергії (за спожиту теплову енергію за період жовтень-грудень 2024 року</w:t>
      </w:r>
      <w:r w:rsidR="00DA1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p w14:paraId="504E6FE0" w14:textId="77777777" w:rsidR="000A3429" w:rsidRDefault="000A3429" w:rsidP="000A3429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2486A5B2" w14:textId="6057F0B7" w:rsidR="0083649C" w:rsidRDefault="0083649C" w:rsidP="0083649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3.1.15.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3710160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Pr="008364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Pr="00BC0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фінансового управління Слобожанської селищної ради)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B5148">
        <w:rPr>
          <w:rFonts w:ascii="Times New Roman" w:hAnsi="Times New Roman" w:cs="Times New Roman"/>
          <w:b/>
          <w:bCs/>
          <w:sz w:val="28"/>
          <w:szCs w:val="28"/>
          <w:lang w:val="uk-UA"/>
        </w:rPr>
        <w:t>18 623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>00 грн.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по коду видатків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Оплата теплопостачання” (додаткові кошти на 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відшкодування витрат за спожиту теплову енергію за період жовтень-грудень 2024 року).</w:t>
      </w:r>
    </w:p>
    <w:p w14:paraId="795E45A1" w14:textId="77777777" w:rsidR="009666E0" w:rsidRDefault="009666E0" w:rsidP="0083649C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</w:p>
    <w:p w14:paraId="335B099A" w14:textId="31C9B2E2" w:rsidR="0052131D" w:rsidRDefault="008D5FE6" w:rsidP="0052131D">
      <w:pPr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8D5FE6">
        <w:rPr>
          <w:rFonts w:ascii="Times New Roman" w:hAnsi="Times New Roman" w:cs="Times New Roman"/>
          <w:b/>
          <w:bCs/>
          <w:sz w:val="28"/>
          <w:szCs w:val="28"/>
          <w:lang w:val="uk-UA"/>
        </w:rPr>
        <w:t>3.1.16.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2131D" w:rsidRPr="0079167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52131D"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="0052131D" w:rsidRPr="00791670">
        <w:rPr>
          <w:rFonts w:ascii="Times New Roman" w:hAnsi="Times New Roman" w:cs="Times New Roman"/>
          <w:b/>
          <w:sz w:val="28"/>
          <w:szCs w:val="28"/>
          <w:lang w:val="uk-UA"/>
        </w:rPr>
        <w:t>КПКВ 3719800 «Субвенція з місцевого бюджету державному бюджету на виконання програм соціально-економічного розвитку регіонів»</w:t>
      </w:r>
      <w:r w:rsidR="0052131D"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(кошторис фінансового управління Слобожанської селищної ради) шляхом збільшення бюджетних асигнувань на </w:t>
      </w:r>
      <w:r w:rsidR="00521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2FC7" w:rsidRPr="00502FC7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52131D" w:rsidRPr="00CA103E">
        <w:rPr>
          <w:rFonts w:ascii="Times New Roman" w:hAnsi="Times New Roman" w:cs="Times New Roman"/>
          <w:b/>
          <w:bCs/>
          <w:sz w:val="28"/>
          <w:szCs w:val="28"/>
          <w:lang w:val="uk-UA"/>
        </w:rPr>
        <w:t>00</w:t>
      </w:r>
      <w:r w:rsidR="0052131D" w:rsidRPr="00791670">
        <w:rPr>
          <w:rFonts w:ascii="Times New Roman" w:hAnsi="Times New Roman" w:cs="Times New Roman"/>
          <w:b/>
          <w:sz w:val="28"/>
          <w:szCs w:val="28"/>
          <w:lang w:val="uk-UA"/>
        </w:rPr>
        <w:t> 000,00 грн.</w:t>
      </w:r>
      <w:r w:rsidR="0052131D"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по коду видатків</w:t>
      </w:r>
      <w:r w:rsidR="00521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131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2620 «Поточні трансферти органам державного управління інших рівнів» (субвенція </w:t>
      </w:r>
      <w:r w:rsidR="00502F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Д</w:t>
      </w:r>
      <w:r w:rsidR="0052131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ержавному бюджету</w:t>
      </w:r>
      <w:r w:rsidR="00502F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:</w:t>
      </w:r>
      <w:bookmarkEnd w:id="10"/>
      <w:r w:rsidR="0052131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військовій частині А </w:t>
      </w:r>
      <w:r w:rsidR="00502F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7383 у сумі 500 000,00 грн.</w:t>
      </w:r>
      <w:r w:rsidR="0052131D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на поточні видатки </w:t>
      </w:r>
      <w:r w:rsidR="00502F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з метою матеріально-технічного забезпечення військової частини А 7402, а саме на закупівлю запасних частин та ремонт автомобілів, озброєння, військової та спеціальної техніки; військовій частині 3005 НГУ на поточні видатки у сумі 300 000,00 грн. на оплату послуг з ремонту автомобільної техніки).</w:t>
      </w:r>
    </w:p>
    <w:p w14:paraId="346C432A" w14:textId="21E04851" w:rsidR="0052131D" w:rsidRDefault="0052131D" w:rsidP="0052131D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  </w:t>
      </w:r>
      <w:bookmarkStart w:id="11" w:name="_Hlk178853967"/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3.1.1</w:t>
      </w:r>
      <w:r w:rsidR="00502FC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6</w:t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</w:t>
      </w:r>
      <w:r w:rsidRPr="00FB492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додаються до Програми підтримки підрозділів ЗСУ,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2023 - 2025 роки.</w:t>
      </w:r>
    </w:p>
    <w:p w14:paraId="00FA4AAA" w14:textId="77777777" w:rsidR="00593795" w:rsidRDefault="00593795" w:rsidP="0052131D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179A084B" w14:textId="307DC571" w:rsidR="00593795" w:rsidRDefault="00593795" w:rsidP="00593795">
      <w:pPr>
        <w:contextualSpacing/>
        <w:jc w:val="both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3.1.17.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</w:t>
      </w:r>
      <w:r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1014060</w:t>
      </w:r>
      <w:r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F42C24" w:rsidRPr="00F42C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="00F42C24" w:rsidRPr="00F42C24">
        <w:rPr>
          <w:rFonts w:ascii="Times New Roman" w:hAnsi="Times New Roman" w:cs="Times New Roman"/>
          <w:b/>
          <w:bCs/>
          <w:sz w:val="28"/>
          <w:szCs w:val="28"/>
          <w:lang w:val="uk-UA"/>
        </w:rPr>
        <w:t>iнших</w:t>
      </w:r>
      <w:proofErr w:type="spellEnd"/>
      <w:r w:rsidR="00F42C24" w:rsidRPr="00F42C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клубних закладів</w:t>
      </w:r>
      <w:r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(кошторис </w:t>
      </w:r>
      <w:r w:rsidR="00F42C24">
        <w:rPr>
          <w:rFonts w:ascii="Times New Roman" w:hAnsi="Times New Roman" w:cs="Times New Roman"/>
          <w:sz w:val="28"/>
          <w:szCs w:val="28"/>
          <w:lang w:val="uk-UA"/>
        </w:rPr>
        <w:t>КП КЗ «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</w:t>
      </w:r>
      <w:r w:rsidR="00F42C24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 w:rsidR="00F42C24">
        <w:rPr>
          <w:rFonts w:ascii="Times New Roman" w:hAnsi="Times New Roman" w:cs="Times New Roman"/>
          <w:sz w:val="28"/>
          <w:szCs w:val="28"/>
          <w:lang w:val="uk-UA"/>
        </w:rPr>
        <w:t>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42C24">
        <w:rPr>
          <w:rFonts w:ascii="Times New Roman" w:hAnsi="Times New Roman" w:cs="Times New Roman"/>
          <w:sz w:val="28"/>
          <w:szCs w:val="28"/>
          <w:lang w:val="uk-UA"/>
        </w:rPr>
        <w:t>Палац культури»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шляхом </w:t>
      </w:r>
      <w:r w:rsidRPr="00113069">
        <w:rPr>
          <w:rFonts w:ascii="Times New Roman" w:hAnsi="Times New Roman" w:cs="Times New Roman"/>
          <w:sz w:val="28"/>
          <w:szCs w:val="28"/>
          <w:lang w:val="uk-UA"/>
        </w:rPr>
        <w:t>збільшення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бюджетних асигнувань на </w:t>
      </w:r>
      <w:r w:rsidR="00F42C24">
        <w:rPr>
          <w:rFonts w:ascii="Times New Roman" w:hAnsi="Times New Roman" w:cs="Times New Roman"/>
          <w:b/>
          <w:bCs/>
          <w:sz w:val="28"/>
          <w:szCs w:val="28"/>
          <w:lang w:val="uk-UA"/>
        </w:rPr>
        <w:t>287 750</w:t>
      </w:r>
      <w:r w:rsidRPr="00924761">
        <w:rPr>
          <w:rFonts w:ascii="Times New Roman" w:hAnsi="Times New Roman" w:cs="Times New Roman"/>
          <w:b/>
          <w:bCs/>
          <w:sz w:val="28"/>
          <w:szCs w:val="28"/>
          <w:lang w:val="uk-UA"/>
        </w:rPr>
        <w:t>,00 грн.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E15BA7">
        <w:rPr>
          <w:rFonts w:ascii="Times New Roman" w:eastAsia="Times New Roman" w:hAnsi="Times New Roman" w:cs="Times New Roman"/>
          <w:sz w:val="28"/>
          <w:szCs w:val="28"/>
          <w:lang w:val="uk-UA"/>
        </w:rPr>
        <w:t>по коду видатків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 </w:t>
      </w:r>
      <w:r w:rsidRPr="00B62BBA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71 «</w:t>
      </w:r>
      <w:r w:rsidRPr="0011306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теплопостачання” (додаткові кошти на оплату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послуг з централізованого постачання теплової енергії (за спожиту теплову енергію за період жовтень-грудень 2024 року),  у зв</w:t>
      </w:r>
      <w:r w:rsidRPr="00A87C2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’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язку з підвищенням постачальником ПАТ Центренерго» Зміївська ТЕС тарифу на послуги з 01.10.2024 року).</w:t>
      </w:r>
    </w:p>
    <w:bookmarkEnd w:id="11"/>
    <w:p w14:paraId="6CADA874" w14:textId="62B854FD" w:rsidR="00EF4A4E" w:rsidRDefault="00EF4A4E" w:rsidP="00497544">
      <w:p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37FAC32" w14:textId="7DD8F7F3" w:rsidR="00497544" w:rsidRDefault="00497544" w:rsidP="00497544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8C62F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3.2.</w:t>
      </w:r>
      <w:r w:rsidRPr="008C6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8C62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до видаткової частини спеціального фонду бюджету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-бюджету розвитку шляхом збільшення бюджетних асигнувань на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суму 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       </w:t>
      </w:r>
      <w:r w:rsidR="005E10A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1 160 000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 грн., а саме:</w:t>
      </w:r>
    </w:p>
    <w:p w14:paraId="44763322" w14:textId="2D61A764" w:rsidR="00497544" w:rsidRDefault="00497544" w:rsidP="0049754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3.2.1. </w:t>
      </w:r>
      <w:proofErr w:type="spellStart"/>
      <w:r w:rsidRPr="0079167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791670">
        <w:rPr>
          <w:rFonts w:ascii="Times New Roman" w:hAnsi="Times New Roman" w:cs="Times New Roman"/>
          <w:b/>
          <w:sz w:val="28"/>
          <w:szCs w:val="28"/>
          <w:lang w:val="uk-UA"/>
        </w:rPr>
        <w:t>КПКВ 3719800 «Субвенція з місцевого бюджету державному бюджету на виконання програм соціально-економічного розвитку регіонів»</w:t>
      </w:r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(кошторис фінансового управління Слобожанської селищної ради) шляхом збільшення бюджетних асигнувань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97544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Pr="00CA103E">
        <w:rPr>
          <w:rFonts w:ascii="Times New Roman" w:hAnsi="Times New Roman" w:cs="Times New Roman"/>
          <w:b/>
          <w:bCs/>
          <w:sz w:val="28"/>
          <w:szCs w:val="28"/>
          <w:lang w:val="uk-UA"/>
        </w:rPr>
        <w:t>00</w:t>
      </w:r>
      <w:r w:rsidRPr="00791670">
        <w:rPr>
          <w:rFonts w:ascii="Times New Roman" w:hAnsi="Times New Roman" w:cs="Times New Roman"/>
          <w:b/>
          <w:sz w:val="28"/>
          <w:szCs w:val="28"/>
          <w:lang w:val="uk-UA"/>
        </w:rPr>
        <w:t> 000,00 грн.</w:t>
      </w:r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по коду видатків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3220 «</w:t>
      </w:r>
      <w:r w:rsidRPr="0051267E">
        <w:rPr>
          <w:rFonts w:ascii="Times New Roman" w:hAnsi="Times New Roman" w:cs="Times New Roman"/>
          <w:sz w:val="28"/>
          <w:szCs w:val="28"/>
          <w:lang w:val="uk-UA"/>
        </w:rPr>
        <w:t>Капітальні трансферти органам державного управління інших рівнів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(субвенція Державному бюджету</w:t>
      </w:r>
      <w:r w:rsidR="007C3C7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: Головному управлінню національної поліції в Харківській області на капітальні видатки (співфінансування) на</w:t>
      </w:r>
      <w:r w:rsidR="00E865E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придбання автомобіля спеціалізованого призначення ВП №2 Чугуївського РУП ГУНП в Харківській області).</w:t>
      </w:r>
      <w:r w:rsidR="007C3C7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</w:p>
    <w:p w14:paraId="1AC9BC71" w14:textId="14709CF4" w:rsidR="00AB21AA" w:rsidRDefault="00AB21AA" w:rsidP="00AB21AA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     </w:t>
      </w:r>
      <w:r w:rsidR="00EF51E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В</w:t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3.</w:t>
      </w:r>
      <w:r w:rsidR="002F14A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2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.1</w:t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</w:t>
      </w:r>
      <w:r w:rsidRPr="00FB492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додаються до </w:t>
      </w:r>
      <w:r w:rsidR="00E865E7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Комплексної </w:t>
      </w:r>
      <w:r w:rsidR="001001AF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програми профілактики правопорушень, злочинності та сприяння діяльності правоохоронних органів на території Слобожанської селищної ради на 2022-2025 роки.</w:t>
      </w:r>
    </w:p>
    <w:p w14:paraId="1ABC3B9C" w14:textId="77777777" w:rsidR="00E01321" w:rsidRDefault="00E01321" w:rsidP="00AB21AA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4C9EB90E" w14:textId="27D286F6" w:rsidR="00E01321" w:rsidRDefault="00E01321" w:rsidP="00AB21AA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3.2.2. </w:t>
      </w:r>
      <w:proofErr w:type="spellStart"/>
      <w:r w:rsidRPr="0079167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791670">
        <w:rPr>
          <w:rFonts w:ascii="Times New Roman" w:hAnsi="Times New Roman" w:cs="Times New Roman"/>
          <w:b/>
          <w:sz w:val="28"/>
          <w:szCs w:val="28"/>
          <w:lang w:val="uk-UA"/>
        </w:rPr>
        <w:t>КПКВ 3719800 «Субвенція з місцевого бюджету державному бюджету на виконання програм соціально-економічного розвитку регіонів»</w:t>
      </w:r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(кошторис фінансового управління Слобожанської селищної ради) шляхом збільшення бюджетних асигнувань 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01321">
        <w:rPr>
          <w:rFonts w:ascii="Times New Roman" w:hAnsi="Times New Roman" w:cs="Times New Roman"/>
          <w:b/>
          <w:bCs/>
          <w:sz w:val="28"/>
          <w:szCs w:val="28"/>
          <w:lang w:val="uk-UA"/>
        </w:rPr>
        <w:t>66</w:t>
      </w:r>
      <w:r w:rsidRPr="00CA103E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791670">
        <w:rPr>
          <w:rFonts w:ascii="Times New Roman" w:hAnsi="Times New Roman" w:cs="Times New Roman"/>
          <w:b/>
          <w:sz w:val="28"/>
          <w:szCs w:val="28"/>
          <w:lang w:val="uk-UA"/>
        </w:rPr>
        <w:t> 000,00 грн.</w:t>
      </w:r>
      <w:r w:rsidRPr="00791670">
        <w:rPr>
          <w:rFonts w:ascii="Times New Roman" w:hAnsi="Times New Roman" w:cs="Times New Roman"/>
          <w:sz w:val="28"/>
          <w:szCs w:val="28"/>
          <w:lang w:val="uk-UA"/>
        </w:rPr>
        <w:t xml:space="preserve"> по коду видатків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3220 «</w:t>
      </w:r>
      <w:r w:rsidRPr="0051267E">
        <w:rPr>
          <w:rFonts w:ascii="Times New Roman" w:hAnsi="Times New Roman" w:cs="Times New Roman"/>
          <w:sz w:val="28"/>
          <w:szCs w:val="28"/>
          <w:lang w:val="uk-UA"/>
        </w:rPr>
        <w:t>Капітальні трансферти органам державного управління інших рівнів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(субвенція Державному бюджету: військовій частині А 4820 на капітальні видатки на придбання безпілотних літальних апаратів, а саме </w:t>
      </w:r>
      <w:r w:rsidR="0094008B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«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важкий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квадрокоптер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Циклон ВХ 40 та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en-US" w:eastAsia="ru-RU"/>
        </w:rPr>
        <w:t>FPV</w:t>
      </w:r>
      <w:r w:rsidRPr="00E0132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дрон-бомбер</w:t>
      </w:r>
      <w:proofErr w:type="spellEnd"/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15»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en-US" w:eastAsia="ru-RU"/>
        </w:rPr>
        <w:t>Hera</w:t>
      </w:r>
      <w:r w:rsidRPr="00E0132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(Гера).).</w:t>
      </w:r>
    </w:p>
    <w:p w14:paraId="7847733E" w14:textId="58D28DFA" w:rsidR="00E01321" w:rsidRDefault="00E01321" w:rsidP="00E01321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3.2.2</w:t>
      </w:r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4E2113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2024 рік, які</w:t>
      </w:r>
      <w:r w:rsidRPr="00FB492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додаються до Програми підтримки підрозділів ЗСУ,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2023 - 2025 роки.</w:t>
      </w:r>
    </w:p>
    <w:p w14:paraId="081E4133" w14:textId="77777777" w:rsidR="00E01321" w:rsidRPr="00E01321" w:rsidRDefault="00E01321" w:rsidP="00AB21AA">
      <w:pPr>
        <w:tabs>
          <w:tab w:val="left" w:pos="567"/>
          <w:tab w:val="left" w:pos="851"/>
        </w:tabs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</w:p>
    <w:p w14:paraId="0F7D14BC" w14:textId="32C7730B" w:rsidR="002072F9" w:rsidRDefault="002072F9" w:rsidP="002072F9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4. 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Керуючись п.п.22</w:t>
      </w:r>
      <w:r w:rsidRPr="0021469C">
        <w:rPr>
          <w:rFonts w:ascii="Times New Roman" w:hAnsi="Times New Roman" w:cs="Times New Roman"/>
          <w:b/>
          <w:bCs/>
          <w:sz w:val="28"/>
          <w:szCs w:val="28"/>
          <w:vertAlign w:val="superscript"/>
          <w:lang w:val="uk-UA"/>
        </w:rPr>
        <w:t xml:space="preserve">8 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розділу 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«Прикінцеві та перехідні положення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Бюджетного Кодексу України» 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розподілит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вільн</w:t>
      </w:r>
      <w:r w:rsidR="00A830C3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830C3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кошти спеціального</w:t>
      </w:r>
      <w:r w:rsidRPr="0021469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фонду 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, </w:t>
      </w:r>
      <w:r w:rsidRPr="00DC05F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як</w:t>
      </w:r>
      <w:r w:rsidR="00A830C3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і утворилися </w:t>
      </w:r>
      <w:r w:rsidRPr="00DC05F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станом на 01.01.2024 року </w:t>
      </w:r>
      <w:r w:rsidR="0024788B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за рахунок надходжень до цільового фонду, утвореного Верховною радою Автономної Республіки Крим, органами місцевого самоврядування та місцевими органами виконавчої влади у </w:t>
      </w:r>
      <w:r w:rsidRPr="00DC05F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сумі  </w:t>
      </w:r>
      <w:r w:rsidR="0024788B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1 000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000</w:t>
      </w:r>
      <w:r w:rsidRPr="00DC05FF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грн., а саме:</w:t>
      </w:r>
    </w:p>
    <w:p w14:paraId="550CB153" w14:textId="4B8D21C1" w:rsidR="002072F9" w:rsidRDefault="002072F9" w:rsidP="002072F9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6F1F7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lastRenderedPageBreak/>
        <w:t>4.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1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спеціального фонду бюджету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шляхом збільшення бюджетних асигнувань на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="0024788B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1 000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000,00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 грн., а саме:</w:t>
      </w:r>
    </w:p>
    <w:p w14:paraId="22E158DA" w14:textId="306052E5" w:rsidR="00DB52DD" w:rsidRDefault="002072F9" w:rsidP="0024788B">
      <w:p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4.1.1.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</w:t>
      </w:r>
      <w:r w:rsidR="0024788B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24788B">
        <w:rPr>
          <w:rFonts w:ascii="Times New Roman" w:hAnsi="Times New Roman" w:cs="Times New Roman"/>
          <w:b/>
          <w:bCs/>
          <w:sz w:val="28"/>
          <w:szCs w:val="28"/>
          <w:lang w:val="uk-UA"/>
        </w:rPr>
        <w:t>7691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«</w:t>
      </w:r>
      <w:r w:rsidR="00D15EA0" w:rsidRPr="00D15EA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(кошторис </w:t>
      </w:r>
      <w:r w:rsidR="0024788B">
        <w:rPr>
          <w:rFonts w:ascii="Times New Roman" w:hAnsi="Times New Roman" w:cs="Times New Roman"/>
          <w:sz w:val="28"/>
          <w:szCs w:val="28"/>
          <w:lang w:val="uk-UA"/>
        </w:rPr>
        <w:t>КНП «Слобожанська лікарня»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72658E">
        <w:rPr>
          <w:rFonts w:ascii="Times New Roman" w:hAnsi="Times New Roman" w:cs="Times New Roman"/>
          <w:sz w:val="28"/>
          <w:szCs w:val="28"/>
          <w:lang w:val="uk-UA"/>
        </w:rPr>
        <w:t>шляхом збільшення бюджетних асигнувань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788B">
        <w:rPr>
          <w:rFonts w:ascii="Times New Roman" w:hAnsi="Times New Roman" w:cs="Times New Roman"/>
          <w:b/>
          <w:bCs/>
          <w:sz w:val="28"/>
          <w:szCs w:val="28"/>
          <w:lang w:val="uk-UA"/>
        </w:rPr>
        <w:t>1 000</w:t>
      </w:r>
      <w:r w:rsidRPr="002072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000,</w:t>
      </w:r>
      <w:r w:rsidRPr="00145A9E">
        <w:rPr>
          <w:rFonts w:ascii="Times New Roman" w:hAnsi="Times New Roman" w:cs="Times New Roman"/>
          <w:b/>
          <w:sz w:val="28"/>
          <w:szCs w:val="28"/>
          <w:lang w:val="uk-UA"/>
        </w:rPr>
        <w:t xml:space="preserve">00 грн. </w:t>
      </w:r>
      <w:r w:rsidRPr="00145A9E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коду видатків 3</w:t>
      </w:r>
      <w:r w:rsidR="0024788B">
        <w:rPr>
          <w:rFonts w:ascii="Times New Roman" w:hAnsi="Times New Roman" w:cs="Times New Roman"/>
          <w:sz w:val="28"/>
          <w:szCs w:val="28"/>
          <w:lang w:val="uk-UA"/>
        </w:rPr>
        <w:t>210</w:t>
      </w:r>
      <w:r w:rsidRPr="00296F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658E"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 w:rsidR="0024788B" w:rsidRPr="0024788B">
        <w:rPr>
          <w:rFonts w:ascii="Times New Roman" w:eastAsia="Times New Roman" w:hAnsi="Times New Roman" w:cs="Times New Roman"/>
          <w:sz w:val="28"/>
          <w:szCs w:val="28"/>
          <w:lang w:val="uk-UA"/>
        </w:rPr>
        <w:t>Капітальні трансферти підприємствам (установам, організаціям)”</w:t>
      </w:r>
      <w:r w:rsidR="00247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(придбання легкового автомобіля </w:t>
      </w:r>
      <w:r w:rsidR="0024788B">
        <w:rPr>
          <w:rFonts w:ascii="Times New Roman" w:eastAsia="Times New Roman" w:hAnsi="Times New Roman" w:cs="Times New Roman"/>
          <w:sz w:val="28"/>
          <w:szCs w:val="28"/>
          <w:lang w:val="en-US"/>
        </w:rPr>
        <w:t>RENAULT</w:t>
      </w:r>
      <w:r w:rsidR="0024788B" w:rsidRPr="0024788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4788B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="00DB52DD">
        <w:rPr>
          <w:rFonts w:ascii="Times New Roman" w:eastAsia="Times New Roman" w:hAnsi="Times New Roman" w:cs="Times New Roman"/>
          <w:sz w:val="28"/>
          <w:szCs w:val="28"/>
          <w:lang w:val="en-US"/>
        </w:rPr>
        <w:t>USTER</w:t>
      </w:r>
      <w:r w:rsidR="00DB52DD" w:rsidRPr="00DB52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B52DD">
        <w:rPr>
          <w:rFonts w:ascii="Times New Roman" w:eastAsia="Times New Roman" w:hAnsi="Times New Roman" w:cs="Times New Roman"/>
          <w:sz w:val="28"/>
          <w:szCs w:val="28"/>
          <w:lang w:val="en-US"/>
        </w:rPr>
        <w:t>ZEN</w:t>
      </w:r>
      <w:r w:rsidR="00DB52DD" w:rsidRPr="00DB52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DB52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або еквівалент) – захід до проекту сталого розвитку громади «Наближення медичних послуг спеціалізованого рівня мешканцям с. </w:t>
      </w:r>
      <w:proofErr w:type="spellStart"/>
      <w:r w:rsidR="00DB52DD">
        <w:rPr>
          <w:rFonts w:ascii="Times New Roman" w:eastAsia="Times New Roman" w:hAnsi="Times New Roman" w:cs="Times New Roman"/>
          <w:sz w:val="28"/>
          <w:szCs w:val="28"/>
          <w:lang w:val="uk-UA"/>
        </w:rPr>
        <w:t>Скрипаї</w:t>
      </w:r>
      <w:proofErr w:type="spellEnd"/>
      <w:r w:rsidR="00DB52D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Слобожанської селищної територіальної громади).</w:t>
      </w:r>
    </w:p>
    <w:p w14:paraId="7A16DACD" w14:textId="2E362F03" w:rsidR="00DB52DD" w:rsidRPr="007D4340" w:rsidRDefault="00DB52DD" w:rsidP="00DB52D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4.1.1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розвитку охорони здоров’я на території Слобожанської селищної ради на 2021 – 2025 роки.</w:t>
      </w:r>
    </w:p>
    <w:p w14:paraId="4EB7BE93" w14:textId="77777777" w:rsidR="00DB52DD" w:rsidRDefault="00DB52DD" w:rsidP="0024788B">
      <w:pPr>
        <w:spacing w:after="0" w:line="259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58C5E90" w14:textId="78525EB9" w:rsidR="00AD1EF7" w:rsidRDefault="00AD1EF7" w:rsidP="00AD1EF7">
      <w:pPr>
        <w:tabs>
          <w:tab w:val="left" w:pos="567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</w:pPr>
      <w:r w:rsidRPr="00093B9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5.</w:t>
      </w:r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в межах КПКВ до видаткової частини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б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юджету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затвердженого 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>рішенням Х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en-US" w:eastAsia="ru-RU"/>
        </w:rPr>
        <w:t>LVI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 сесії 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eastAsia="ru-RU"/>
        </w:rPr>
        <w:t>V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>І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eastAsia="ru-RU"/>
        </w:rPr>
        <w:t>II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 скликання Слобожанської селищної ради від 21 грудня  2023 року №1935-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eastAsia="ru-RU"/>
        </w:rPr>
        <w:t>V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>І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eastAsia="ru-RU"/>
        </w:rPr>
        <w:t>II</w:t>
      </w:r>
      <w:r w:rsidRPr="00446847"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 «Про бюджет Слобожанської селищної територіальної громади на 2024 рік» та додатків до нього, а саме:</w:t>
      </w:r>
    </w:p>
    <w:p w14:paraId="5BD2F51B" w14:textId="7A2EF06B" w:rsidR="00AD1EF7" w:rsidRDefault="00AD1EF7" w:rsidP="00AD1EF7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5.1.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заг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ального фонду бюджету, а саме:</w:t>
      </w:r>
    </w:p>
    <w:p w14:paraId="67C0594F" w14:textId="589A1B0A" w:rsidR="00AD1EF7" w:rsidRDefault="00AD1EF7" w:rsidP="00AD1EF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5.1.1.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 w:rsid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0150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="004E01A6" w:rsidRP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1A6"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</w:p>
    <w:p w14:paraId="11740BAF" w14:textId="573F0CA6" w:rsidR="004E01A6" w:rsidRPr="004E01A6" w:rsidRDefault="00AD1EF7" w:rsidP="004E01A6">
      <w:pPr>
        <w:widowControl w:val="0"/>
        <w:numPr>
          <w:ilvl w:val="0"/>
          <w:numId w:val="2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</w:pPr>
      <w:r w:rsidRPr="00A62DF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Зменшити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A62DF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у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верес</w:t>
      </w:r>
      <w:r w:rsidRPr="00A62DF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ні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="004E01A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2024 року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на </w:t>
      </w:r>
      <w:r w:rsid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163 826</w:t>
      </w:r>
      <w:r w:rsidRPr="00A62DF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A62DF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грн.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="004E01A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по коду видатків 2210 «</w:t>
      </w:r>
      <w:proofErr w:type="spellStart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Предмети</w:t>
      </w:r>
      <w:proofErr w:type="spellEnd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, </w:t>
      </w:r>
      <w:proofErr w:type="spellStart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матеріали</w:t>
      </w:r>
      <w:proofErr w:type="spellEnd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, </w:t>
      </w:r>
      <w:proofErr w:type="spellStart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обладнання</w:t>
      </w:r>
      <w:proofErr w:type="spellEnd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 та </w:t>
      </w:r>
      <w:proofErr w:type="spellStart"/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інвентар</w:t>
      </w:r>
      <w:proofErr w:type="spellEnd"/>
      <w:r w:rsidR="004E01A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» (економія коштів за результатом процедури закупівлі ПММ за ціною нижче, ніж планувалося).</w:t>
      </w:r>
      <w:r w:rsidR="004E01A6"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 </w:t>
      </w:r>
    </w:p>
    <w:p w14:paraId="1C00847A" w14:textId="77777777" w:rsidR="004E01A6" w:rsidRDefault="00AD1EF7" w:rsidP="00642B9E">
      <w:pPr>
        <w:widowControl w:val="0"/>
        <w:numPr>
          <w:ilvl w:val="0"/>
          <w:numId w:val="2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Збільшити</w:t>
      </w:r>
      <w:r w:rsidRPr="00B665B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у </w:t>
      </w:r>
      <w:r w:rsidR="00B665B1"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верес</w:t>
      </w: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ні</w:t>
      </w:r>
      <w:r w:rsidRPr="00B665B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="004E01A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2024</w:t>
      </w:r>
      <w:r w:rsidR="00B665B1" w:rsidRPr="00B665B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року</w:t>
      </w:r>
      <w:r w:rsidRPr="00B665B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на </w:t>
      </w:r>
      <w:r w:rsid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163 826</w:t>
      </w:r>
      <w:r w:rsidR="00B665B1" w:rsidRPr="00B665B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 w:rsidRPr="004E01A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</w:t>
      </w:r>
      <w:r w:rsidR="004E01A6" w:rsidRPr="004E01A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, в тому числі</w:t>
      </w:r>
      <w:r w:rsidR="004E01A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:</w:t>
      </w:r>
    </w:p>
    <w:p w14:paraId="4438DFBB" w14:textId="4A1CB60B" w:rsidR="00657F37" w:rsidRDefault="00657F37" w:rsidP="00C24A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коду 2111 «Заробітна плата» на </w:t>
      </w:r>
      <w:r w:rsidR="00C24A12">
        <w:rPr>
          <w:rFonts w:ascii="Times New Roman" w:hAnsi="Times New Roman" w:cs="Times New Roman"/>
          <w:sz w:val="28"/>
          <w:szCs w:val="28"/>
          <w:lang w:val="uk-UA"/>
        </w:rPr>
        <w:t>154 185</w:t>
      </w:r>
      <w:r>
        <w:rPr>
          <w:rFonts w:ascii="Times New Roman" w:hAnsi="Times New Roman" w:cs="Times New Roman"/>
          <w:sz w:val="28"/>
          <w:szCs w:val="28"/>
          <w:lang w:val="uk-UA"/>
        </w:rPr>
        <w:t>,00 грн.</w:t>
      </w:r>
    </w:p>
    <w:p w14:paraId="54EBE864" w14:textId="1940ED00" w:rsidR="00657F37" w:rsidRDefault="00657F37" w:rsidP="00C24A1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по коду 2120 «Нарахування на оплату праці» на </w:t>
      </w:r>
      <w:r w:rsidR="00C24A12">
        <w:rPr>
          <w:rFonts w:ascii="Times New Roman" w:hAnsi="Times New Roman" w:cs="Times New Roman"/>
          <w:sz w:val="28"/>
          <w:szCs w:val="28"/>
          <w:lang w:val="uk-UA"/>
        </w:rPr>
        <w:t>9 641</w:t>
      </w:r>
      <w:r>
        <w:rPr>
          <w:rFonts w:ascii="Times New Roman" w:hAnsi="Times New Roman" w:cs="Times New Roman"/>
          <w:sz w:val="28"/>
          <w:szCs w:val="28"/>
          <w:lang w:val="uk-UA"/>
        </w:rPr>
        <w:t>,00 грн.</w:t>
      </w:r>
      <w:r w:rsidR="00093B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F48750F" w14:textId="06D45BA5" w:rsidR="00A03486" w:rsidRDefault="00A03486" w:rsidP="00A03486">
      <w:pPr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A0348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5.1.2</w:t>
      </w:r>
      <w:r w:rsidR="006F5CA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="006F5CA9"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="006F5CA9"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по </w:t>
      </w:r>
      <w:r w:rsidR="006F5CA9" w:rsidRPr="00DC4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КПК </w:t>
      </w:r>
      <w:r w:rsidR="006F5CA9"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0611</w:t>
      </w:r>
      <w:r w:rsidR="00B533DE"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01</w:t>
      </w:r>
      <w:r w:rsidR="006F5CA9"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 «</w:t>
      </w:r>
      <w:r w:rsidR="003F39E7"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 дошкільної освіти</w:t>
      </w:r>
      <w:r w:rsidR="006F5CA9"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 w:rsidR="006F5C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(кошторис </w:t>
      </w:r>
      <w:r w:rsidR="00B533D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відділу освіти Слобожанської селищної ради</w:t>
      </w:r>
      <w:r w:rsidR="006F5C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), 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а саме:</w:t>
      </w:r>
    </w:p>
    <w:p w14:paraId="4CB97277" w14:textId="77777777" w:rsidR="00B533DE" w:rsidRPr="00B533DE" w:rsidRDefault="006F5CA9" w:rsidP="001D65C4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lastRenderedPageBreak/>
        <w:t>Зменшити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</w:t>
      </w:r>
      <w:r w:rsidR="00B533DE"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B533DE" w:rsidRPr="00093B9C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у листопаді </w:t>
      </w:r>
      <w:r w:rsidR="00B533DE"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2024 року </w:t>
      </w:r>
      <w:r w:rsidR="001E6867"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на </w:t>
      </w:r>
      <w:r w:rsidR="001E6867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9</w:t>
      </w:r>
      <w:r w:rsidR="00B533DE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 9</w:t>
      </w:r>
      <w:r w:rsidR="001E6867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</w:t>
      </w:r>
      <w:r w:rsidR="00B533DE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2</w:t>
      </w:r>
      <w:r w:rsidR="001E6867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,00 грн.</w:t>
      </w:r>
      <w:r w:rsidR="00B533DE"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, </w:t>
      </w:r>
      <w:r w:rsidR="00B533DE"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 тому числі:</w:t>
      </w:r>
    </w:p>
    <w:p w14:paraId="4B4DF9FA" w14:textId="626B900A" w:rsidR="00B533DE" w:rsidRDefault="00B533DE" w:rsidP="00B533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8 116,00 грн. (економія з початку року)</w:t>
      </w:r>
    </w:p>
    <w:p w14:paraId="097BCE5B" w14:textId="6BE01414" w:rsidR="00B533DE" w:rsidRDefault="00B533DE" w:rsidP="00B533D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1 786,00 грн..</w:t>
      </w:r>
    </w:p>
    <w:p w14:paraId="3D05819A" w14:textId="6C212A14" w:rsidR="00620376" w:rsidRPr="005C0C95" w:rsidRDefault="001E6867" w:rsidP="0047006A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37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Pr="00620376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Збільшити</w:t>
      </w:r>
      <w:r w:rsidRPr="0062037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бюджетні асигнування </w:t>
      </w:r>
      <w:r w:rsidR="00B533DE"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у листопаді</w:t>
      </w:r>
      <w:r w:rsidR="00620376" w:rsidRPr="0062037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2024 року</w:t>
      </w:r>
      <w:r w:rsidRPr="0062037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на </w:t>
      </w:r>
      <w:r w:rsidRPr="0062037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9</w:t>
      </w:r>
      <w:r w:rsidR="00620376" w:rsidRPr="0062037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9</w:t>
      </w:r>
      <w:r w:rsidRPr="0062037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</w:t>
      </w:r>
      <w:r w:rsidR="00620376" w:rsidRPr="0062037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</w:t>
      </w:r>
      <w:r w:rsidRPr="0062037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 w:rsidRPr="0062037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r w:rsidR="009E2A26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по коду видатків 2240 «</w:t>
      </w:r>
      <w:r w:rsidR="009E2A26" w:rsidRPr="00F3687B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Оплата послуг (крім комунальних)»</w:t>
      </w:r>
      <w:r w:rsidR="009E2A2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(на оплату послуг з проходження профілактичного медичного огляду робітників ЗДО «Казка» </w:t>
      </w:r>
      <w:r w:rsidR="00827779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     </w:t>
      </w:r>
      <w:r w:rsidR="009E2A2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с. Лиман та ЗДО «Веселка»</w:t>
      </w:r>
      <w:r w:rsidR="00224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с. </w:t>
      </w:r>
      <w:proofErr w:type="spellStart"/>
      <w:r w:rsidR="00224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Шелудьківка</w:t>
      </w:r>
      <w:proofErr w:type="spellEnd"/>
      <w:r w:rsidR="00224FC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).</w:t>
      </w:r>
    </w:p>
    <w:p w14:paraId="60F9C023" w14:textId="77777777" w:rsidR="005C0C95" w:rsidRDefault="005C0C95" w:rsidP="005C0C95">
      <w:pPr>
        <w:tabs>
          <w:tab w:val="left" w:pos="567"/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3F76DF7" w14:textId="0532C922" w:rsidR="005C0C95" w:rsidRDefault="005C0C95" w:rsidP="005C0C95">
      <w:pPr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A0348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5.1.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3 </w:t>
      </w:r>
      <w:proofErr w:type="spellStart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по </w:t>
      </w:r>
      <w:r w:rsidRPr="00DC4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КПК 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06110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21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«</w:t>
      </w:r>
      <w:r w:rsidRPr="005C0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(кошторис відділу освіти Слобожанської селищної ради), 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а саме:</w:t>
      </w:r>
    </w:p>
    <w:p w14:paraId="36427945" w14:textId="7ACF3D71" w:rsidR="005C0C95" w:rsidRPr="00B533DE" w:rsidRDefault="005C0C95" w:rsidP="00C94F1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/>
        <w:ind w:left="567" w:hanging="207"/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Зменшити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листопаді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на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106 707</w:t>
      </w: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,00 грн., 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 тому числі:</w:t>
      </w:r>
    </w:p>
    <w:p w14:paraId="2F330C0E" w14:textId="0105440D" w:rsidR="005C0C95" w:rsidRDefault="005C0C95" w:rsidP="000F2CFD">
      <w:pPr>
        <w:pStyle w:val="a3"/>
        <w:numPr>
          <w:ilvl w:val="1"/>
          <w:numId w:val="15"/>
        </w:numPr>
        <w:ind w:left="1134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87 464,00 грн. (економія з початку року)</w:t>
      </w:r>
    </w:p>
    <w:p w14:paraId="54625392" w14:textId="5D96F706" w:rsidR="005C0C95" w:rsidRDefault="005C0C95" w:rsidP="000F2CFD">
      <w:pPr>
        <w:pStyle w:val="a3"/>
        <w:numPr>
          <w:ilvl w:val="2"/>
          <w:numId w:val="15"/>
        </w:numPr>
        <w:ind w:left="127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коду 2120 «Нарахування на оплату праці» на 19 243,00 грн.</w:t>
      </w:r>
    </w:p>
    <w:p w14:paraId="1BDBFA69" w14:textId="4A6EAF49" w:rsidR="00F5509F" w:rsidRDefault="005B4066" w:rsidP="000F2CFD">
      <w:pPr>
        <w:pStyle w:val="a3"/>
        <w:numPr>
          <w:ilvl w:val="2"/>
          <w:numId w:val="15"/>
        </w:numPr>
        <w:ind w:left="1276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коду 2274 «</w:t>
      </w:r>
      <w:r w:rsidRPr="005B4066">
        <w:rPr>
          <w:rFonts w:ascii="Times New Roman" w:hAnsi="Times New Roman" w:cs="Times New Roman"/>
          <w:sz w:val="28"/>
          <w:szCs w:val="28"/>
          <w:lang w:val="ru-UA"/>
        </w:rPr>
        <w:t>Оплата природного газу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5509F">
        <w:rPr>
          <w:rFonts w:ascii="Times New Roman" w:hAnsi="Times New Roman" w:cs="Times New Roman"/>
          <w:sz w:val="28"/>
          <w:szCs w:val="28"/>
          <w:lang w:val="uk-UA"/>
        </w:rPr>
        <w:t xml:space="preserve"> на 800 000,00 грн.</w:t>
      </w:r>
      <w:r w:rsidR="00AC7AB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3709191" w14:textId="429C592E" w:rsidR="005C0C95" w:rsidRPr="00C93704" w:rsidRDefault="00F5509F" w:rsidP="00C94F18">
      <w:pPr>
        <w:pStyle w:val="a3"/>
        <w:numPr>
          <w:ilvl w:val="0"/>
          <w:numId w:val="15"/>
        </w:numPr>
        <w:tabs>
          <w:tab w:val="left" w:pos="567"/>
          <w:tab w:val="left" w:pos="851"/>
        </w:tabs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93704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Збільшити</w:t>
      </w:r>
      <w:r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на </w:t>
      </w:r>
      <w:r w:rsidR="00C93704" w:rsidRPr="00C93704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800 000</w:t>
      </w:r>
      <w:r w:rsidRPr="00C93704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,00 грн.</w:t>
      </w:r>
      <w:r w:rsidR="00C93704" w:rsidRPr="00C93704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 </w:t>
      </w:r>
      <w:r w:rsidR="00C93704"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по коду видатків </w:t>
      </w:r>
      <w:r w:rsidR="00791315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</w:t>
      </w:r>
      <w:r w:rsidR="00C93704"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2275 «Оплата інших енергоносіїв та інших комунальних послуг» (придбання вугілля для опалення будівлі КЗ «</w:t>
      </w:r>
      <w:proofErr w:type="spellStart"/>
      <w:r w:rsidR="00C93704"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Шелудьківський</w:t>
      </w:r>
      <w:proofErr w:type="spellEnd"/>
      <w:r w:rsidR="00C93704"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ліцей»</w:t>
      </w:r>
      <w:r w:rsidR="00F7590D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)</w:t>
      </w:r>
      <w:r w:rsidR="00C93704" w:rsidRPr="00C93704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</w:t>
      </w:r>
    </w:p>
    <w:p w14:paraId="3861F74A" w14:textId="77777777" w:rsidR="00C93704" w:rsidRPr="00C93704" w:rsidRDefault="00C93704" w:rsidP="00C93704">
      <w:pPr>
        <w:pStyle w:val="a3"/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412505" w14:textId="083D22C9" w:rsidR="00601CB9" w:rsidRDefault="00601CB9" w:rsidP="00601CB9">
      <w:pPr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A0348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5.1.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4 </w:t>
      </w:r>
      <w:proofErr w:type="spellStart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по </w:t>
      </w:r>
      <w:r w:rsidRPr="00DC4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КПК 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061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0160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«</w:t>
      </w:r>
      <w:r w:rsidRPr="00601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(кошторис відділу освіти Слобожанської селищної ради), 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а саме:</w:t>
      </w:r>
    </w:p>
    <w:p w14:paraId="5836009D" w14:textId="01FBC24A" w:rsidR="00601CB9" w:rsidRPr="00B533DE" w:rsidRDefault="00601CB9" w:rsidP="00601CB9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біль</w:t>
      </w: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шити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листопаді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на 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106 707</w:t>
      </w:r>
      <w:r w:rsidRPr="00B533DE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,00 грн., </w:t>
      </w:r>
      <w:r w:rsidRPr="00B533DE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 тому числі:</w:t>
      </w:r>
    </w:p>
    <w:p w14:paraId="2AC27209" w14:textId="77777777" w:rsidR="00601CB9" w:rsidRDefault="00601CB9" w:rsidP="00601CB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87 464,00 грн. (економія з початку року)</w:t>
      </w:r>
    </w:p>
    <w:p w14:paraId="009D856F" w14:textId="77777777" w:rsidR="00601CB9" w:rsidRDefault="00601CB9" w:rsidP="00601CB9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19 243,00 грн..</w:t>
      </w:r>
    </w:p>
    <w:p w14:paraId="462BC27B" w14:textId="45599A3C" w:rsidR="00824520" w:rsidRDefault="00824520" w:rsidP="00824520">
      <w:pPr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A0348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5.1.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5 </w:t>
      </w:r>
      <w:proofErr w:type="spellStart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по </w:t>
      </w:r>
      <w:r w:rsidRPr="00DC4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КПК 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061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1010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«</w:t>
      </w:r>
      <w:r w:rsidRPr="00824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 дошкільної освіти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(кошторис  Слобожанського ЗДО №3), 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а саме:</w:t>
      </w:r>
    </w:p>
    <w:p w14:paraId="3DDD6AB3" w14:textId="62A68856" w:rsidR="00824520" w:rsidRDefault="00824520" w:rsidP="00D82BF3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52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Зменшити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жовтні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 по коду видатків 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 xml:space="preserve"> 2111 «Заробітна плата» на </w:t>
      </w:r>
      <w:r>
        <w:rPr>
          <w:rFonts w:ascii="Times New Roman" w:hAnsi="Times New Roman" w:cs="Times New Roman"/>
          <w:sz w:val="28"/>
          <w:szCs w:val="28"/>
          <w:lang w:val="uk-UA"/>
        </w:rPr>
        <w:t>4 680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>,00 грн. (економія з початку року)</w:t>
      </w:r>
    </w:p>
    <w:p w14:paraId="72531ED4" w14:textId="158DD81E" w:rsidR="00824520" w:rsidRDefault="00824520" w:rsidP="00050ECB">
      <w:pPr>
        <w:pStyle w:val="a3"/>
        <w:numPr>
          <w:ilvl w:val="0"/>
          <w:numId w:val="4"/>
        </w:numPr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52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Збільшити 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жовтні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 по коду видатків 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 xml:space="preserve"> 2282 «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Окремі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 заходи по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реалізації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державних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 (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регіональних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)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програм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, не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віднесені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 до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заходів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Pr="00824520">
        <w:rPr>
          <w:rFonts w:ascii="Times New Roman" w:hAnsi="Times New Roman" w:cs="Times New Roman"/>
          <w:sz w:val="28"/>
          <w:szCs w:val="28"/>
          <w:lang w:val="ru-UA"/>
        </w:rPr>
        <w:t>розвитку</w:t>
      </w:r>
      <w:proofErr w:type="spellEnd"/>
      <w:r w:rsidRPr="0082452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4 680 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>грн.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(оплата за навчання уповноваженої особи з публічних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закупівель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4C1E2537" w14:textId="77777777" w:rsidR="00824520" w:rsidRDefault="00824520" w:rsidP="00824520">
      <w:pPr>
        <w:pStyle w:val="a3"/>
        <w:tabs>
          <w:tab w:val="left" w:pos="567"/>
          <w:tab w:val="left" w:pos="851"/>
        </w:tabs>
        <w:spacing w:after="0"/>
        <w:ind w:left="360"/>
        <w:jc w:val="both"/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</w:pPr>
    </w:p>
    <w:p w14:paraId="0F8E4AFB" w14:textId="26BF3DD8" w:rsidR="00824520" w:rsidRDefault="00824520" w:rsidP="00824520">
      <w:pPr>
        <w:spacing w:after="0"/>
        <w:contextualSpacing/>
        <w:jc w:val="both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 w:rsidRPr="00A0348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lastRenderedPageBreak/>
        <w:t>5.1.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 </w:t>
      </w:r>
      <w:proofErr w:type="spellStart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Внести</w:t>
      </w:r>
      <w:proofErr w:type="spellEnd"/>
      <w:r w:rsidRPr="00DC4A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зміни по </w:t>
      </w:r>
      <w:r w:rsidRPr="00DC4A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КПК 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061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1010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«</w:t>
      </w:r>
      <w:r w:rsidRPr="008245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Надання дошкільної освіти</w:t>
      </w:r>
      <w:r w:rsidRPr="003F39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(кошторис   ЗДО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с.Донець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), </w:t>
      </w:r>
      <w:r w:rsidRPr="00A62DFE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а саме:</w:t>
      </w:r>
    </w:p>
    <w:p w14:paraId="60DF33DB" w14:textId="410EECF3" w:rsidR="00824520" w:rsidRDefault="00824520" w:rsidP="00827779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52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Зменшити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листопаді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 по коду видатків 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 xml:space="preserve"> 2111 «Заробітна плата» на </w:t>
      </w:r>
      <w:r>
        <w:rPr>
          <w:rFonts w:ascii="Times New Roman" w:hAnsi="Times New Roman" w:cs="Times New Roman"/>
          <w:sz w:val="28"/>
          <w:szCs w:val="28"/>
          <w:lang w:val="uk-UA"/>
        </w:rPr>
        <w:t>13 000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>,00 грн. (економія з початку року)</w:t>
      </w:r>
    </w:p>
    <w:p w14:paraId="36A58AA6" w14:textId="5D86D49A" w:rsidR="00824520" w:rsidRPr="00824520" w:rsidRDefault="00824520" w:rsidP="00827779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452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Збільшити 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бюджетні асигнування </w:t>
      </w:r>
      <w:r w:rsidRPr="00827779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листопаді</w:t>
      </w:r>
      <w:r w:rsidRPr="0082452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 по коду видатків </w:t>
      </w:r>
      <w:r w:rsidRPr="008245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9D2A7FE" w14:textId="26FB1C81" w:rsidR="00824520" w:rsidRDefault="00824520" w:rsidP="008245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2120 «Нарахування на оплату праці» на 13 000,00 грн.</w:t>
      </w:r>
      <w:r w:rsidR="00C236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BE47388" w14:textId="35455F0C" w:rsidR="00FA376E" w:rsidRDefault="00FA376E" w:rsidP="00824520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6</w:t>
      </w:r>
      <w:r w:rsidRPr="00093B9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в межах КПКВ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Pr="00FA376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 рахунок коштів вільного залишку загального фонду бюджету, а саме:</w:t>
      </w:r>
    </w:p>
    <w:p w14:paraId="3CE1A80A" w14:textId="2DDF87AB" w:rsidR="00C93842" w:rsidRDefault="00C93842" w:rsidP="00C93842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6.1.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заг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ального фонду бюджету, а саме:</w:t>
      </w:r>
    </w:p>
    <w:p w14:paraId="37F8570F" w14:textId="5EEEE28E" w:rsidR="00C93842" w:rsidRDefault="00C93842" w:rsidP="00C9384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6.1.1.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3210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C9384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Організація та проведення громадських робіт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зменшення бюджетних асигнувань на </w:t>
      </w:r>
      <w:r w:rsidRPr="00C9384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99 941,00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 тому числі по кодам видатків:</w:t>
      </w:r>
    </w:p>
    <w:p w14:paraId="32791EC8" w14:textId="0A602E51" w:rsidR="00C93842" w:rsidRDefault="00C93842" w:rsidP="00C93842">
      <w:pPr>
        <w:pStyle w:val="a3"/>
        <w:ind w:left="851" w:hanging="1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81 919,00 грн. (відсутня потреба у залученні працівників на громадські роботи)</w:t>
      </w:r>
    </w:p>
    <w:p w14:paraId="6B9EA131" w14:textId="35DD7A1C" w:rsidR="00C93842" w:rsidRDefault="00C93842" w:rsidP="00C9384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18 022,00 грн..</w:t>
      </w:r>
    </w:p>
    <w:p w14:paraId="33A62007" w14:textId="3C5FC398" w:rsidR="00615B09" w:rsidRPr="007D4340" w:rsidRDefault="00615B09" w:rsidP="00615B09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6.1.1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соціального захисту населення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Слобожанської селищної ради на 2021 – 2025 роки.</w:t>
      </w:r>
    </w:p>
    <w:p w14:paraId="62760CC6" w14:textId="77777777" w:rsidR="00C93842" w:rsidRDefault="00C93842" w:rsidP="00824520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07D0267" w14:textId="51BEFF84" w:rsidR="00A318F7" w:rsidRDefault="00A318F7" w:rsidP="00A318F7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6.1.2.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3210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C9384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Організація та проведення громадських робіт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КУ «Центр надання соціальних послуг»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зменшення 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107 233</w:t>
      </w:r>
      <w:r w:rsidRPr="00C9384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 тому числі по кодам видатків:</w:t>
      </w:r>
    </w:p>
    <w:p w14:paraId="66D20487" w14:textId="2A3B5DC1" w:rsidR="00A318F7" w:rsidRDefault="00A318F7" w:rsidP="00A318F7">
      <w:pPr>
        <w:pStyle w:val="a3"/>
        <w:ind w:left="851" w:hanging="1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87 896,00 грн. (відсутня потреба у залученні працівників на громадські роботи)</w:t>
      </w:r>
    </w:p>
    <w:p w14:paraId="2204AA74" w14:textId="01BDC086" w:rsidR="00A318F7" w:rsidRDefault="00A318F7" w:rsidP="00A318F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19 337,00 грн..</w:t>
      </w:r>
    </w:p>
    <w:p w14:paraId="280BDDD6" w14:textId="6EAC5FC5" w:rsidR="00A318F7" w:rsidRPr="007D4340" w:rsidRDefault="00A318F7" w:rsidP="00A318F7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6.1.</w:t>
      </w:r>
      <w:r w:rsidR="00AF4959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2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соціального захисту населення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Слобожанської селищної ради на 2021 – 2025 роки.</w:t>
      </w:r>
    </w:p>
    <w:p w14:paraId="2E8F94E7" w14:textId="77777777" w:rsidR="005F6296" w:rsidRDefault="005F6296" w:rsidP="005F6296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</w:p>
    <w:p w14:paraId="55EDEA32" w14:textId="7F0F3DB0" w:rsidR="005F6296" w:rsidRDefault="005F6296" w:rsidP="005F6296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6.1.3.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0150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а саме:</w:t>
      </w:r>
    </w:p>
    <w:p w14:paraId="2C1AD280" w14:textId="54E54792" w:rsidR="005F6296" w:rsidRDefault="005F6296" w:rsidP="005F6296">
      <w:pPr>
        <w:widowControl w:val="0"/>
        <w:numPr>
          <w:ilvl w:val="0"/>
          <w:numId w:val="2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</w:pP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lastRenderedPageBreak/>
        <w:t>Збільшити</w:t>
      </w:r>
      <w:r w:rsidRPr="00B665B1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бюджетні асигнування 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207 174</w:t>
      </w:r>
      <w:r w:rsidRPr="00B665B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</w:t>
      </w:r>
      <w:r w:rsidRPr="00B665B1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 w:rsidRPr="004E01A6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., в тому числі</w:t>
      </w:r>
      <w:r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по кодам видатків:</w:t>
      </w:r>
    </w:p>
    <w:p w14:paraId="1C0A3CC3" w14:textId="36E465C9" w:rsidR="005F6296" w:rsidRDefault="005F6296" w:rsidP="005F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169 815,00 грн.</w:t>
      </w:r>
    </w:p>
    <w:p w14:paraId="4FC9CA86" w14:textId="0281F898" w:rsidR="005F6296" w:rsidRDefault="005F6296" w:rsidP="005F629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37 359,00 грн..</w:t>
      </w:r>
    </w:p>
    <w:p w14:paraId="1006814D" w14:textId="77777777" w:rsidR="00455F58" w:rsidRDefault="00455F58" w:rsidP="00455F5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6.1.4.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3242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455F5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Інші заходи у сфері соціального захисту і соціального забезпечення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шляхом зменшення бюджетних асигнувань </w:t>
      </w:r>
      <w:r w:rsidRPr="002939C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березні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 року по коду видатків 2240 «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>Оплата послуг (крім комунальних)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Pr="00455F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27 390,00 грн.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оплата послуг з поховання військовослужбовців, які загинули чи померли під час збройного конфлікту внаслідок військової агресії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проти України).</w:t>
      </w:r>
    </w:p>
    <w:p w14:paraId="2C91E81E" w14:textId="603EA75B" w:rsidR="00455F58" w:rsidRDefault="00455F58" w:rsidP="00455F5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6.1.4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підтримки Захисників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і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Захисниць України  членів їх сімей в Слобожанські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й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селищній територіальній громаді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2024-2025 роки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1EECBA4F" w14:textId="5A33CB2E" w:rsidR="00455F58" w:rsidRPr="00455F58" w:rsidRDefault="00455F58" w:rsidP="00455F5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015498F" w14:textId="2A92DD63" w:rsidR="003C4D91" w:rsidRDefault="003C4D91" w:rsidP="003C4D9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6.1.5.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3242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455F5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Інші заходи у сфері соціального захисту і соціального забезпечення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шляхом збільшення бюджетних асигнувань </w:t>
      </w:r>
      <w:r w:rsidRPr="002939C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березні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 року по коду видатків 2240 «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>Оплата послуг (крім комунальних)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</w:t>
      </w:r>
      <w:r w:rsidRPr="00455F58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27 390,00 грн.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 оплату послуг з поховання померлих одиноких громадян, осіб без певного місця проживання, громадян, від поховання яких відмовилися рідні, знайдених невпізнаних трупів).</w:t>
      </w:r>
    </w:p>
    <w:p w14:paraId="7BB3F120" w14:textId="325E005F" w:rsidR="003C4D91" w:rsidRDefault="003C4D91" w:rsidP="003C4D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6.1.5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соціального захисту населення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Слобожанськ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ої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ради на</w:t>
      </w:r>
      <w:r w:rsidRPr="00455F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2024-2025 роки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45A40FF" w14:textId="198DCD9A" w:rsidR="00455F58" w:rsidRDefault="00455F58" w:rsidP="00455F5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C2D1951" w14:textId="53EBC9EF" w:rsidR="00F55452" w:rsidRPr="00F55452" w:rsidRDefault="00427AD9" w:rsidP="00F55452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6.1.</w:t>
      </w:r>
      <w:r w:rsidR="00F5545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6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1014060 «</w:t>
      </w:r>
      <w:r w:rsidRPr="00427AD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Забезпечення діяльності палаців i будинків культури, клубів, центрів дозвілля та </w:t>
      </w:r>
      <w:proofErr w:type="spellStart"/>
      <w:r w:rsidRPr="00427AD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iнших</w:t>
      </w:r>
      <w:proofErr w:type="spellEnd"/>
      <w:r w:rsidRPr="00427AD9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клубних закладів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="00F5545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="00F55452"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культури, туризму, молоді та спорту Слобожанської селищної ради) </w:t>
      </w:r>
      <w:r w:rsidR="00F55452"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 w:rsidR="00F55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зменшення бюджетних асигнувань </w:t>
      </w:r>
      <w:r w:rsidR="00F55452" w:rsidRPr="00A01F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серпні</w:t>
      </w:r>
      <w:r w:rsidR="00F55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 року на </w:t>
      </w:r>
      <w:r w:rsidR="002939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="00F55452" w:rsidRPr="002939C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33 819,00 грн.</w:t>
      </w:r>
      <w:r w:rsidR="00F55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коду видатків 2275 «</w:t>
      </w:r>
      <w:r w:rsidR="00F55452" w:rsidRPr="00F55452">
        <w:rPr>
          <w:rFonts w:ascii="Times New Roman" w:eastAsia="Times New Roman" w:hAnsi="Times New Roman" w:cs="Times New Roman"/>
          <w:sz w:val="28"/>
          <w:szCs w:val="28"/>
          <w:lang w:val="uk-UA"/>
        </w:rPr>
        <w:t>Оплата інших енергоносіїв та інших комунальних послуг</w:t>
      </w:r>
      <w:r w:rsidR="00F55452">
        <w:rPr>
          <w:rFonts w:ascii="Times New Roman" w:eastAsia="Times New Roman" w:hAnsi="Times New Roman" w:cs="Times New Roman"/>
          <w:sz w:val="28"/>
          <w:szCs w:val="28"/>
          <w:lang w:val="uk-UA"/>
        </w:rPr>
        <w:t>» (</w:t>
      </w:r>
      <w:r w:rsidR="00787F83">
        <w:rPr>
          <w:rFonts w:ascii="Times New Roman" w:eastAsia="Times New Roman" w:hAnsi="Times New Roman" w:cs="Times New Roman"/>
          <w:sz w:val="28"/>
          <w:szCs w:val="28"/>
          <w:lang w:val="uk-UA"/>
        </w:rPr>
        <w:t>економія за результатом процедури закупки деревини паливної за ціною нижче, ніж планувалося).</w:t>
      </w:r>
      <w:r w:rsidR="00F55452" w:rsidRPr="00F5545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28E9AC67" w14:textId="2322E39B" w:rsidR="00427AD9" w:rsidRDefault="00453837" w:rsidP="00455F58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6.1.7.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1010160 «</w:t>
      </w:r>
      <w:r w:rsidRPr="0045383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Керівництво і управління у відповідній сфері у містах (місті Києві), селищах, селах, територіальних громадах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(кошторис відділу культури, туризму, молоді та спорту Слобожанської селищної ради) </w:t>
      </w:r>
      <w:r w:rsidRPr="00170D4F">
        <w:rPr>
          <w:rFonts w:ascii="Times New Roman" w:eastAsia="Times New Roman" w:hAnsi="Times New Roman" w:cs="Times New Roman"/>
          <w:sz w:val="28"/>
          <w:szCs w:val="28"/>
          <w:lang w:val="uk-UA"/>
        </w:rPr>
        <w:t>шляхом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збільшення бюджетних асигнувань </w:t>
      </w:r>
      <w:r w:rsidRPr="00A01FD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у серпні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2024 року на </w:t>
      </w:r>
      <w:r w:rsidR="002939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Pr="002939C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33 819,00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коду видатків 2250 «</w:t>
      </w:r>
      <w:r w:rsidRPr="00453837">
        <w:rPr>
          <w:rFonts w:ascii="Times New Roman" w:eastAsia="Times New Roman" w:hAnsi="Times New Roman" w:cs="Times New Roman"/>
          <w:sz w:val="28"/>
          <w:szCs w:val="28"/>
          <w:lang w:val="uk-UA"/>
        </w:rPr>
        <w:t>Видатки на відрядження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 (на оплату добових, проїзду, проживання під час перебування у відрядженні).</w:t>
      </w:r>
    </w:p>
    <w:p w14:paraId="557D3D07" w14:textId="33AB6F86" w:rsidR="00D1162E" w:rsidRDefault="00D1162E" w:rsidP="00D1162E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7</w:t>
      </w:r>
      <w:r w:rsidRPr="00093B9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093B9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</w:t>
      </w:r>
      <w:r w:rsidRPr="00446847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в межах КПКВ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</w:t>
      </w:r>
      <w:r w:rsidRPr="00FA376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за рахунок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«Базової дотації»</w:t>
      </w:r>
      <w:r w:rsidRPr="00FA376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 а саме:</w:t>
      </w:r>
    </w:p>
    <w:p w14:paraId="409B0EDC" w14:textId="0A68ED50" w:rsidR="00D1162E" w:rsidRDefault="00D1162E" w:rsidP="00D1162E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iCs/>
          <w:kern w:val="3"/>
          <w:sz w:val="28"/>
          <w:szCs w:val="28"/>
          <w:lang w:val="uk-UA" w:eastAsia="ru-RU"/>
        </w:rPr>
        <w:t xml:space="preserve">7.1. </w:t>
      </w:r>
      <w:proofErr w:type="spellStart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Внести</w:t>
      </w:r>
      <w:proofErr w:type="spellEnd"/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зміни до видаткової частини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заг</w:t>
      </w:r>
      <w:r w:rsidRPr="00CB2E08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ального фонду бюджету, а саме:</w:t>
      </w:r>
    </w:p>
    <w:p w14:paraId="1795D52E" w14:textId="6A998E9E" w:rsidR="00D1162E" w:rsidRDefault="00D1162E" w:rsidP="00D1162E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7.1.1.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8130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D1162E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Забезпечення діяльності місцевої та добровільної пожежної охорони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КУ «Місцева пожежна охорона»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зменшення 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319 686</w:t>
      </w:r>
      <w:r w:rsidRPr="00C9384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 тому числі по кодам видатків:</w:t>
      </w:r>
    </w:p>
    <w:p w14:paraId="6A201595" w14:textId="35A46C5D" w:rsidR="00D1162E" w:rsidRDefault="00D1162E" w:rsidP="00D1162E">
      <w:pPr>
        <w:pStyle w:val="a3"/>
        <w:ind w:left="851" w:hanging="13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262 022,00 грн. (економія за рахунок вакансій)</w:t>
      </w:r>
    </w:p>
    <w:p w14:paraId="6BE8E718" w14:textId="111EA403" w:rsidR="00D1162E" w:rsidRDefault="00D1162E" w:rsidP="00D1162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2120 «Нарахування на оплату праці» на 57 664,00 грн..</w:t>
      </w:r>
    </w:p>
    <w:p w14:paraId="60F6681F" w14:textId="6061A2B0" w:rsidR="00D1162E" w:rsidRPr="007D4340" w:rsidRDefault="00D1162E" w:rsidP="00D1162E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7.1.1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Місцевої цільової 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Програми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розвитку цивільного захисту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Слобожанської селищної ради на 2021 – 2025 роки.</w:t>
      </w:r>
    </w:p>
    <w:p w14:paraId="0604C16B" w14:textId="77777777" w:rsidR="007C5D81" w:rsidRDefault="007C5D81" w:rsidP="007C5D81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</w:p>
    <w:p w14:paraId="03FD8AB0" w14:textId="35B06CD8" w:rsidR="007C5D81" w:rsidRDefault="007C5D81" w:rsidP="007C5D8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7.1.2.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0150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4E01A6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 w:rsidR="0083054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збільшення бюджетних асигнувань на </w:t>
      </w:r>
      <w:r w:rsidR="0083054C" w:rsidRPr="0083054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177 000,00 грн.</w:t>
      </w:r>
      <w:r w:rsidR="0083054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054C">
        <w:rPr>
          <w:rFonts w:ascii="Times New Roman" w:eastAsia="Times New Roman" w:hAnsi="Times New Roman" w:cs="Times New Roman"/>
          <w:sz w:val="28"/>
          <w:szCs w:val="28"/>
          <w:lang w:val="uk-UA"/>
        </w:rPr>
        <w:t>в тому числі по кодам видатків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0D0E09EF" w14:textId="22C425F8" w:rsidR="007C5D81" w:rsidRDefault="007C5D81" w:rsidP="007C5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</w:t>
      </w:r>
      <w:r w:rsidR="0083054C">
        <w:rPr>
          <w:rFonts w:ascii="Times New Roman" w:hAnsi="Times New Roman" w:cs="Times New Roman"/>
          <w:sz w:val="28"/>
          <w:szCs w:val="28"/>
          <w:lang w:val="uk-UA"/>
        </w:rPr>
        <w:t>250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>Видатки</w:t>
      </w:r>
      <w:proofErr w:type="spellEnd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на </w:t>
      </w:r>
      <w:proofErr w:type="spellStart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>відрядження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="0083054C">
        <w:rPr>
          <w:rFonts w:ascii="Times New Roman" w:hAnsi="Times New Roman" w:cs="Times New Roman"/>
          <w:sz w:val="28"/>
          <w:szCs w:val="28"/>
          <w:lang w:val="uk-UA"/>
        </w:rPr>
        <w:t>70 000</w:t>
      </w:r>
      <w:r>
        <w:rPr>
          <w:rFonts w:ascii="Times New Roman" w:hAnsi="Times New Roman" w:cs="Times New Roman"/>
          <w:sz w:val="28"/>
          <w:szCs w:val="28"/>
          <w:lang w:val="uk-UA"/>
        </w:rPr>
        <w:t>,00 грн.</w:t>
      </w:r>
    </w:p>
    <w:p w14:paraId="6E9FBB96" w14:textId="7AB0265D" w:rsidR="007C5D81" w:rsidRPr="0083054C" w:rsidRDefault="007C5D81" w:rsidP="007C5D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</w:t>
      </w:r>
      <w:r w:rsidR="0083054C">
        <w:rPr>
          <w:rFonts w:ascii="Times New Roman" w:hAnsi="Times New Roman" w:cs="Times New Roman"/>
          <w:sz w:val="28"/>
          <w:szCs w:val="28"/>
          <w:lang w:val="uk-UA"/>
        </w:rPr>
        <w:t>800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>Інші</w:t>
      </w:r>
      <w:proofErr w:type="spellEnd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>поточні</w:t>
      </w:r>
      <w:proofErr w:type="spellEnd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="0083054C" w:rsidRPr="0083054C">
        <w:rPr>
          <w:rFonts w:ascii="Times New Roman" w:hAnsi="Times New Roman" w:cs="Times New Roman"/>
          <w:sz w:val="28"/>
          <w:szCs w:val="28"/>
          <w:lang w:val="ru-UA"/>
        </w:rPr>
        <w:t>видатки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</w:t>
      </w:r>
      <w:r w:rsidR="0083054C">
        <w:rPr>
          <w:rFonts w:ascii="Times New Roman" w:hAnsi="Times New Roman" w:cs="Times New Roman"/>
          <w:sz w:val="28"/>
          <w:szCs w:val="28"/>
          <w:lang w:val="uk-UA"/>
        </w:rPr>
        <w:t>107 000</w:t>
      </w:r>
      <w:r>
        <w:rPr>
          <w:rFonts w:ascii="Times New Roman" w:hAnsi="Times New Roman" w:cs="Times New Roman"/>
          <w:sz w:val="28"/>
          <w:szCs w:val="28"/>
          <w:lang w:val="uk-UA"/>
        </w:rPr>
        <w:t>,00 грн.</w:t>
      </w:r>
      <w:r w:rsidR="0083054C">
        <w:rPr>
          <w:rFonts w:ascii="Times New Roman" w:hAnsi="Times New Roman" w:cs="Times New Roman"/>
          <w:sz w:val="28"/>
          <w:szCs w:val="28"/>
          <w:lang w:val="uk-UA"/>
        </w:rPr>
        <w:t xml:space="preserve">(оплата збору на </w:t>
      </w:r>
      <w:proofErr w:type="spellStart"/>
      <w:r w:rsidR="0083054C"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="0083054C" w:rsidRPr="0083054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83054C">
        <w:rPr>
          <w:rFonts w:ascii="Times New Roman" w:hAnsi="Times New Roman" w:cs="Times New Roman"/>
          <w:sz w:val="28"/>
          <w:szCs w:val="28"/>
          <w:lang w:val="uk-UA"/>
        </w:rPr>
        <w:t>язкове</w:t>
      </w:r>
      <w:proofErr w:type="spellEnd"/>
      <w:r w:rsidR="0083054C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пенсійне страхування при першій державній реєстрації легкового автомобіля).</w:t>
      </w:r>
    </w:p>
    <w:p w14:paraId="5E2EEFAD" w14:textId="2E08087E" w:rsidR="004B4D91" w:rsidRDefault="004B4D91" w:rsidP="004B4D91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7.1.3.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0180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4B4D91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Інша діяльність у сфері державного управління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збільшення бюджетних асигнувань на </w:t>
      </w:r>
      <w:r w:rsidRPr="0083054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17 827</w:t>
      </w:r>
      <w:r w:rsidRPr="0083054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тому числі по кодам видатків:</w:t>
      </w:r>
    </w:p>
    <w:p w14:paraId="1EAB3A5A" w14:textId="77777777" w:rsidR="004B4D91" w:rsidRDefault="004B4D91" w:rsidP="004B4D9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33 736,00 грн.</w:t>
      </w:r>
    </w:p>
    <w:p w14:paraId="49AD963D" w14:textId="34F45B40" w:rsidR="004B4D91" w:rsidRPr="004B4D91" w:rsidRDefault="004B4D91" w:rsidP="004B4D91">
      <w:pPr>
        <w:spacing w:after="0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B4D9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2240 «</w:t>
      </w:r>
      <w:r w:rsidRPr="004B4D91">
        <w:rPr>
          <w:rFonts w:ascii="Times New Roman" w:hAnsi="Times New Roman" w:cs="Times New Roman"/>
          <w:sz w:val="28"/>
          <w:szCs w:val="28"/>
          <w:lang w:val="uk-UA"/>
        </w:rPr>
        <w:t>Оплата послуг (крім комунальних)</w:t>
      </w:r>
      <w:r>
        <w:rPr>
          <w:rFonts w:ascii="Times New Roman" w:hAnsi="Times New Roman" w:cs="Times New Roman"/>
          <w:sz w:val="28"/>
          <w:szCs w:val="28"/>
          <w:lang w:val="uk-UA"/>
        </w:rPr>
        <w:t>» на 4 800,00 грн.(оплата послуг з проведення технічної інвентаризації об</w:t>
      </w:r>
      <w:r w:rsidRPr="004B4D9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єкту нерухомого майна комунальної власності Слобожанської селищної територіальної громади – квартири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Харківська область, Чугуївський район, селище Слобожанське, вул. Енергетиків, буд.12, кв.43)</w:t>
      </w:r>
    </w:p>
    <w:p w14:paraId="23698C8F" w14:textId="544EDCB6" w:rsidR="004B4D91" w:rsidRDefault="004B4D91" w:rsidP="004B4D9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 коду 2800 «</w:t>
      </w:r>
      <w:proofErr w:type="spellStart"/>
      <w:r w:rsidRPr="0083054C">
        <w:rPr>
          <w:rFonts w:ascii="Times New Roman" w:hAnsi="Times New Roman" w:cs="Times New Roman"/>
          <w:sz w:val="28"/>
          <w:szCs w:val="28"/>
          <w:lang w:val="ru-UA"/>
        </w:rPr>
        <w:t>Інші</w:t>
      </w:r>
      <w:proofErr w:type="spellEnd"/>
      <w:r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Pr="0083054C">
        <w:rPr>
          <w:rFonts w:ascii="Times New Roman" w:hAnsi="Times New Roman" w:cs="Times New Roman"/>
          <w:sz w:val="28"/>
          <w:szCs w:val="28"/>
          <w:lang w:val="ru-UA"/>
        </w:rPr>
        <w:t>поточні</w:t>
      </w:r>
      <w:proofErr w:type="spellEnd"/>
      <w:r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</w:t>
      </w:r>
      <w:proofErr w:type="spellStart"/>
      <w:r w:rsidRPr="0083054C">
        <w:rPr>
          <w:rFonts w:ascii="Times New Roman" w:hAnsi="Times New Roman" w:cs="Times New Roman"/>
          <w:sz w:val="28"/>
          <w:szCs w:val="28"/>
          <w:lang w:val="ru-UA"/>
        </w:rPr>
        <w:t>видатки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79 291,00 грн.(оплата  судового збору щодо подання заяв до Господарського суду про стягнення заборгованості).</w:t>
      </w:r>
    </w:p>
    <w:p w14:paraId="760B55FB" w14:textId="77777777" w:rsidR="00BC12F7" w:rsidRPr="0083054C" w:rsidRDefault="00BC12F7" w:rsidP="004B4D9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508C01E" w14:textId="5CB6DE54" w:rsidR="00CD2252" w:rsidRDefault="00CD2252" w:rsidP="00CD225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lastRenderedPageBreak/>
        <w:t xml:space="preserve">7.1.4.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6011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CD2252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Експлуатація та технічне обслуговування житлового фонду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збільшення 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3 739</w:t>
      </w:r>
      <w:r w:rsidRPr="0083054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тому числі по коду видатків </w:t>
      </w:r>
      <w:r>
        <w:rPr>
          <w:rFonts w:ascii="Times New Roman" w:hAnsi="Times New Roman" w:cs="Times New Roman"/>
          <w:sz w:val="28"/>
          <w:szCs w:val="28"/>
          <w:lang w:val="uk-UA"/>
        </w:rPr>
        <w:t>2800 «</w:t>
      </w:r>
      <w:r w:rsidRPr="00CD2252">
        <w:rPr>
          <w:rFonts w:ascii="Times New Roman" w:hAnsi="Times New Roman" w:cs="Times New Roman"/>
          <w:sz w:val="28"/>
          <w:szCs w:val="28"/>
          <w:lang w:val="uk-UA"/>
        </w:rPr>
        <w:t>Інші поточні видатки</w:t>
      </w:r>
      <w:r>
        <w:rPr>
          <w:rFonts w:ascii="Times New Roman" w:hAnsi="Times New Roman" w:cs="Times New Roman"/>
          <w:sz w:val="28"/>
          <w:szCs w:val="28"/>
          <w:lang w:val="uk-UA"/>
        </w:rPr>
        <w:t>» (погашення заборгованості за вимогами кредиторів, як власника від умерлої спадщини згідно справи №621/1147/24 Зміївського районного суду Харківської області).</w:t>
      </w:r>
    </w:p>
    <w:p w14:paraId="01111242" w14:textId="3DA7FBBF" w:rsidR="00CD2252" w:rsidRPr="007D4340" w:rsidRDefault="00CD2252" w:rsidP="00CD2252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7.1.4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розвитку і реформування житлово-комунального господарства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Слобожанської селищної ради на 2021 – 2025 роки.</w:t>
      </w:r>
    </w:p>
    <w:p w14:paraId="14A72546" w14:textId="77777777" w:rsidR="00CD2252" w:rsidRDefault="00CD2252" w:rsidP="00CD22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D70A077" w14:textId="09215069" w:rsidR="00C92CAD" w:rsidRDefault="00C92CAD" w:rsidP="00C92CA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7.1.5. </w:t>
      </w:r>
      <w:proofErr w:type="spellStart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по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КПКВ 011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7680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 xml:space="preserve"> «</w:t>
      </w:r>
      <w:r w:rsidRPr="00C92CAD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Членські внески до асоціацій органів місцевого самоврядування</w:t>
      </w:r>
      <w:r w:rsidRPr="00F642F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»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(кошторис</w:t>
      </w:r>
      <w:r w:rsidRPr="00ED6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Слобожанської селищної ради</w:t>
      </w:r>
      <w:r w:rsidRPr="00F642FC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)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шляхом збільшення бюджетних асигнувань на </w:t>
      </w:r>
      <w:r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21 120</w:t>
      </w:r>
      <w:r w:rsidRPr="0083054C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,00 грн.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тому числі по коду видатків </w:t>
      </w:r>
      <w:r>
        <w:rPr>
          <w:rFonts w:ascii="Times New Roman" w:hAnsi="Times New Roman" w:cs="Times New Roman"/>
          <w:sz w:val="28"/>
          <w:szCs w:val="28"/>
          <w:lang w:val="uk-UA"/>
        </w:rPr>
        <w:t>2800 «</w:t>
      </w:r>
      <w:r w:rsidRPr="00CD2252">
        <w:rPr>
          <w:rFonts w:ascii="Times New Roman" w:hAnsi="Times New Roman" w:cs="Times New Roman"/>
          <w:sz w:val="28"/>
          <w:szCs w:val="28"/>
          <w:lang w:val="uk-UA"/>
        </w:rPr>
        <w:t>Інші поточні видатки</w:t>
      </w:r>
      <w:r>
        <w:rPr>
          <w:rFonts w:ascii="Times New Roman" w:hAnsi="Times New Roman" w:cs="Times New Roman"/>
          <w:sz w:val="28"/>
          <w:szCs w:val="28"/>
          <w:lang w:val="uk-UA"/>
        </w:rPr>
        <w:t>» (сплата членських внесків до «Асоціації органів місцевого самоврядування Харківської області).</w:t>
      </w:r>
    </w:p>
    <w:p w14:paraId="04C8AD22" w14:textId="3D912B2B" w:rsidR="00C92CAD" w:rsidRPr="007D4340" w:rsidRDefault="00C92CAD" w:rsidP="00C92CAD">
      <w:pPr>
        <w:widowControl w:val="0"/>
        <w:tabs>
          <w:tab w:val="left" w:pos="567"/>
          <w:tab w:val="left" w:pos="85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</w:pP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ab/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Відповідно до наведеного у п. п.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7.1.5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внести</w:t>
      </w:r>
      <w:proofErr w:type="spellEnd"/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зміни до заходів на  2024 рік, які додаються до Програми </w:t>
      </w:r>
      <w:r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розвитку </w:t>
      </w:r>
      <w:r w:rsidR="00DE0525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>місцевого самоврядування</w:t>
      </w:r>
      <w:r w:rsidRPr="007D434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Слобожанської селищної ради на 2021 – 2025 роки.</w:t>
      </w:r>
    </w:p>
    <w:p w14:paraId="1E397600" w14:textId="77777777" w:rsidR="00C92CAD" w:rsidRDefault="00C92CAD" w:rsidP="00CD22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88F6A86" w14:textId="0922A5CA" w:rsidR="00CD2252" w:rsidRPr="00473C80" w:rsidRDefault="000B58D3" w:rsidP="00CD22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3C80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9054BE" w:rsidRPr="00473C80">
        <w:rPr>
          <w:rFonts w:ascii="Times New Roman" w:hAnsi="Times New Roman" w:cs="Times New Roman"/>
          <w:b/>
          <w:bCs/>
          <w:sz w:val="28"/>
          <w:szCs w:val="28"/>
          <w:lang w:val="uk-UA"/>
        </w:rPr>
        <w:t>.1.</w:t>
      </w:r>
      <w:r w:rsidRPr="00473C80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9054BE" w:rsidRPr="00473C8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proofErr w:type="spellStart"/>
      <w:r w:rsidR="009054BE" w:rsidRPr="00473C80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="009054BE" w:rsidRPr="00473C80"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="009054BE" w:rsidRPr="00473C8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 0611010 «Надання дошкільної освіти»</w:t>
      </w:r>
      <w:r w:rsidR="009054BE" w:rsidRPr="00473C80">
        <w:rPr>
          <w:rFonts w:ascii="Times New Roman" w:hAnsi="Times New Roman" w:cs="Times New Roman"/>
          <w:sz w:val="28"/>
          <w:szCs w:val="28"/>
          <w:lang w:val="uk-UA"/>
        </w:rPr>
        <w:t xml:space="preserve"> (кошторис Слобожанського ЗДО №4)</w:t>
      </w:r>
    </w:p>
    <w:p w14:paraId="1DA42C63" w14:textId="36B12DEF" w:rsidR="009054BE" w:rsidRPr="00473C80" w:rsidRDefault="009054BE" w:rsidP="009054BE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spacing w:after="0"/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473C8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 Зменшити</w:t>
      </w:r>
      <w:r w:rsidRPr="00473C8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473C8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у листопаді</w:t>
      </w:r>
      <w:r w:rsidRPr="00473C8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 2024 року на </w:t>
      </w:r>
      <w:r w:rsidRPr="00473C8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 xml:space="preserve">28 423,00 грн., </w:t>
      </w:r>
      <w:r w:rsidRPr="00473C8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>в тому числі по кодам видатків:</w:t>
      </w:r>
    </w:p>
    <w:p w14:paraId="3E4794F3" w14:textId="1FB8E214" w:rsidR="009054BE" w:rsidRPr="00473C80" w:rsidRDefault="009054BE" w:rsidP="009054BE">
      <w:pPr>
        <w:pStyle w:val="a3"/>
        <w:numPr>
          <w:ilvl w:val="1"/>
          <w:numId w:val="14"/>
        </w:numPr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3C80">
        <w:rPr>
          <w:rFonts w:ascii="Times New Roman" w:hAnsi="Times New Roman" w:cs="Times New Roman"/>
          <w:sz w:val="28"/>
          <w:szCs w:val="28"/>
        </w:rPr>
        <w:t xml:space="preserve">- </w:t>
      </w:r>
      <w:r w:rsidRPr="00473C80">
        <w:rPr>
          <w:rFonts w:ascii="Times New Roman" w:hAnsi="Times New Roman" w:cs="Times New Roman"/>
          <w:sz w:val="28"/>
          <w:szCs w:val="28"/>
          <w:lang w:val="uk-UA"/>
        </w:rPr>
        <w:t>по коду 2111 «Заробітна плата» на 23 297,00 грн. (економія з початку року)</w:t>
      </w:r>
    </w:p>
    <w:p w14:paraId="5B2A16F3" w14:textId="778F57A2" w:rsidR="009054BE" w:rsidRPr="00473C80" w:rsidRDefault="009054BE" w:rsidP="009054BE">
      <w:pPr>
        <w:pStyle w:val="a3"/>
        <w:numPr>
          <w:ilvl w:val="2"/>
          <w:numId w:val="14"/>
        </w:numPr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3C80">
        <w:rPr>
          <w:rFonts w:ascii="Times New Roman" w:hAnsi="Times New Roman" w:cs="Times New Roman"/>
          <w:sz w:val="28"/>
          <w:szCs w:val="28"/>
          <w:lang w:val="uk-UA"/>
        </w:rPr>
        <w:t>по коду 2120 «Нарахування на оплату праці» на 5 126,00 грн..</w:t>
      </w:r>
    </w:p>
    <w:p w14:paraId="23422118" w14:textId="6FE04146" w:rsidR="004B4D91" w:rsidRPr="009054BE" w:rsidRDefault="009054BE" w:rsidP="009054BE">
      <w:pPr>
        <w:widowControl w:val="0"/>
        <w:numPr>
          <w:ilvl w:val="0"/>
          <w:numId w:val="14"/>
        </w:numPr>
        <w:suppressAutoHyphens/>
        <w:autoSpaceDN w:val="0"/>
        <w:spacing w:after="16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  <w:r w:rsidRPr="00473C8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Збільшити</w:t>
      </w:r>
      <w:r w:rsidRPr="00473C8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бюджетні асигнування </w:t>
      </w:r>
      <w:r w:rsidRPr="00473C80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у листопаді</w:t>
      </w:r>
      <w:r w:rsidRPr="00473C80">
        <w:rPr>
          <w:rFonts w:ascii="Times New Roman" w:eastAsia="SimSun" w:hAnsi="Times New Roman" w:cs="Times New Roman"/>
          <w:kern w:val="3"/>
          <w:sz w:val="28"/>
          <w:szCs w:val="28"/>
          <w:lang w:val="uk-UA" w:eastAsia="ru-RU"/>
        </w:rPr>
        <w:t xml:space="preserve"> 2024 року на </w:t>
      </w:r>
      <w:r w:rsidRPr="00473C80"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  <w:t>28 423,</w:t>
      </w:r>
      <w:r w:rsidRPr="00473C80">
        <w:rPr>
          <w:rFonts w:ascii="Times New Roman" w:eastAsia="SimSun" w:hAnsi="Times New Roman" w:cs="Times New Roman"/>
          <w:b/>
          <w:kern w:val="3"/>
          <w:sz w:val="28"/>
          <w:szCs w:val="28"/>
          <w:lang w:val="uk-UA" w:eastAsia="ru-RU"/>
        </w:rPr>
        <w:t>00 грн</w:t>
      </w:r>
      <w:r w:rsidRPr="00473C80">
        <w:rPr>
          <w:rFonts w:ascii="Times New Roman" w:eastAsia="SimSun" w:hAnsi="Times New Roman" w:cs="Times New Roman"/>
          <w:bCs/>
          <w:kern w:val="3"/>
          <w:sz w:val="28"/>
          <w:szCs w:val="28"/>
          <w:lang w:val="uk-UA" w:eastAsia="ru-RU"/>
        </w:rPr>
        <w:t xml:space="preserve">.,  по коду видатків </w:t>
      </w:r>
      <w:r w:rsidRPr="00473C80">
        <w:rPr>
          <w:rFonts w:ascii="Times New Roman" w:hAnsi="Times New Roman" w:cs="Times New Roman"/>
          <w:sz w:val="28"/>
          <w:szCs w:val="28"/>
          <w:lang w:val="uk-UA"/>
        </w:rPr>
        <w:t xml:space="preserve"> 2800 «Інші поточні видатки» (оплата згідно судового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від 05.08.2024р. заборгованості за поставлену електроенергію, </w:t>
      </w:r>
      <w:r w:rsidR="00473C80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15 % річних та інфляційні витрати).</w:t>
      </w:r>
    </w:p>
    <w:p w14:paraId="60AAF8C7" w14:textId="77777777" w:rsidR="009054BE" w:rsidRDefault="009054BE" w:rsidP="004B4D91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</w:p>
    <w:p w14:paraId="588DC808" w14:textId="04AD57B6" w:rsidR="0027389E" w:rsidRDefault="0027389E" w:rsidP="0027389E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8</w:t>
      </w:r>
      <w:r w:rsidRPr="00862C2E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Внести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зміни в межах КПКВ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 рахунок «Дотації з місцевого бюджету на здійснення переданих з державного бюджету видатків з утримання закладів освіти та охорони здоров’я за рахунок відповідної додаткової дотації з державного бюджету», а саме: </w:t>
      </w:r>
    </w:p>
    <w:p w14:paraId="523FB1D3" w14:textId="77777777" w:rsidR="0027389E" w:rsidRDefault="0027389E" w:rsidP="0027389E">
      <w:pPr>
        <w:spacing w:after="0" w:line="259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7095BA1A" w14:textId="6C3503AC" w:rsidR="0027389E" w:rsidRDefault="0027389E" w:rsidP="0027389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8.1. </w:t>
      </w:r>
      <w:proofErr w:type="spellStart"/>
      <w:r w:rsidRPr="0072658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Внести</w:t>
      </w:r>
      <w:proofErr w:type="spellEnd"/>
      <w:r w:rsidRPr="0072658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зміни до видаткової частини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загального фонду </w:t>
      </w:r>
      <w:r w:rsidRPr="0072658E">
        <w:rPr>
          <w:rFonts w:ascii="Times New Roman" w:hAnsi="Times New Roman" w:cs="Times New Roman"/>
          <w:b/>
          <w:bCs/>
          <w:sz w:val="28"/>
          <w:szCs w:val="28"/>
          <w:lang w:val="uk-UA"/>
        </w:rPr>
        <w:t>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, а саме:</w:t>
      </w:r>
    </w:p>
    <w:p w14:paraId="3B11581A" w14:textId="77777777" w:rsidR="0027389E" w:rsidRDefault="0027389E" w:rsidP="0027389E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36DC393" w14:textId="2F024DB6" w:rsidR="0027389E" w:rsidRDefault="0027389E" w:rsidP="0027389E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8.1.1.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по </w:t>
      </w:r>
      <w:r w:rsidRPr="00A17A38">
        <w:rPr>
          <w:rFonts w:ascii="Times New Roman" w:hAnsi="Times New Roman" w:cs="Times New Roman"/>
          <w:b/>
          <w:bCs/>
          <w:sz w:val="28"/>
          <w:szCs w:val="28"/>
          <w:lang w:val="uk-UA"/>
        </w:rPr>
        <w:t>КПКВ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0611021 «</w:t>
      </w:r>
      <w:r w:rsidRPr="00513EC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 за рахунок коштів місцевого бюджету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(кошторис відділу освіти Слобожанської селищної ради), а саме:</w:t>
      </w:r>
    </w:p>
    <w:p w14:paraId="44F4A7FB" w14:textId="4AE8581B" w:rsidR="0027389E" w:rsidRPr="00087DE5" w:rsidRDefault="0027389E" w:rsidP="0027389E">
      <w:pPr>
        <w:pStyle w:val="a3"/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Pr="00862C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меншити </w:t>
      </w:r>
      <w:r w:rsidRPr="00087DE5">
        <w:rPr>
          <w:rFonts w:ascii="Times New Roman" w:hAnsi="Times New Roman" w:cs="Times New Roman"/>
          <w:sz w:val="28"/>
          <w:szCs w:val="28"/>
          <w:lang w:val="uk-UA"/>
        </w:rPr>
        <w:t>бюджетні асигнування по коду видатків 22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087DE5">
        <w:rPr>
          <w:rFonts w:ascii="Times New Roman" w:hAnsi="Times New Roman" w:cs="Times New Roman"/>
          <w:sz w:val="28"/>
          <w:szCs w:val="28"/>
          <w:lang w:val="uk-UA"/>
        </w:rPr>
        <w:t>0 «</w:t>
      </w:r>
      <w:proofErr w:type="spellStart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Предмети</w:t>
      </w:r>
      <w:proofErr w:type="spellEnd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, </w:t>
      </w:r>
      <w:proofErr w:type="spellStart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матеріали</w:t>
      </w:r>
      <w:proofErr w:type="spellEnd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, </w:t>
      </w:r>
      <w:proofErr w:type="spellStart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обладнання</w:t>
      </w:r>
      <w:proofErr w:type="spellEnd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 xml:space="preserve"> та </w:t>
      </w:r>
      <w:proofErr w:type="spellStart"/>
      <w:r w:rsidRPr="004E01A6">
        <w:rPr>
          <w:rFonts w:ascii="Times New Roman" w:eastAsia="SimSun" w:hAnsi="Times New Roman" w:cs="Times New Roman"/>
          <w:kern w:val="3"/>
          <w:sz w:val="28"/>
          <w:szCs w:val="28"/>
          <w:lang w:val="ru-UA" w:eastAsia="ru-RU"/>
        </w:rPr>
        <w:t>інвентар</w:t>
      </w:r>
      <w:proofErr w:type="spellEnd"/>
      <w:r w:rsidRPr="00087DE5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27389E">
        <w:rPr>
          <w:rFonts w:ascii="Times New Roman" w:hAnsi="Times New Roman" w:cs="Times New Roman"/>
          <w:b/>
          <w:bCs/>
          <w:sz w:val="28"/>
          <w:szCs w:val="28"/>
          <w:lang w:val="uk-UA"/>
        </w:rPr>
        <w:t>100 617,00 грн.;</w:t>
      </w:r>
    </w:p>
    <w:p w14:paraId="78DD3041" w14:textId="6500CE97" w:rsidR="0027389E" w:rsidRPr="00DE4207" w:rsidRDefault="0027389E" w:rsidP="0027389E">
      <w:pPr>
        <w:pStyle w:val="a3"/>
        <w:numPr>
          <w:ilvl w:val="0"/>
          <w:numId w:val="11"/>
        </w:numPr>
        <w:spacing w:after="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Pr="00862C2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більшити </w:t>
      </w:r>
      <w:r w:rsidRPr="00087DE5">
        <w:rPr>
          <w:rFonts w:ascii="Times New Roman" w:hAnsi="Times New Roman" w:cs="Times New Roman"/>
          <w:sz w:val="28"/>
          <w:szCs w:val="28"/>
          <w:lang w:val="uk-UA"/>
        </w:rPr>
        <w:t xml:space="preserve">бюджетні асигнування  на </w:t>
      </w:r>
      <w:r w:rsidRPr="00087DE5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00 617</w:t>
      </w:r>
      <w:r w:rsidRPr="00087DE5">
        <w:rPr>
          <w:rFonts w:ascii="Times New Roman" w:hAnsi="Times New Roman" w:cs="Times New Roman"/>
          <w:b/>
          <w:sz w:val="28"/>
          <w:szCs w:val="28"/>
          <w:lang w:val="uk-UA"/>
        </w:rPr>
        <w:t>,00 грн.</w:t>
      </w:r>
      <w:r w:rsidRPr="00087DE5">
        <w:rPr>
          <w:rFonts w:ascii="Times New Roman" w:hAnsi="Times New Roman" w:cs="Times New Roman"/>
          <w:sz w:val="28"/>
          <w:szCs w:val="28"/>
          <w:lang w:val="uk-UA"/>
        </w:rPr>
        <w:t xml:space="preserve"> по код</w:t>
      </w:r>
      <w:r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087DE5">
        <w:rPr>
          <w:rFonts w:ascii="Times New Roman" w:hAnsi="Times New Roman" w:cs="Times New Roman"/>
          <w:sz w:val="28"/>
          <w:szCs w:val="28"/>
          <w:lang w:val="uk-UA"/>
        </w:rPr>
        <w:t xml:space="preserve"> видатків </w:t>
      </w:r>
    </w:p>
    <w:p w14:paraId="58913947" w14:textId="6FB8D7E7" w:rsidR="0027389E" w:rsidRDefault="0027389E" w:rsidP="0027389E">
      <w:pPr>
        <w:spacing w:after="0" w:line="259" w:lineRule="auto"/>
        <w:ind w:left="851" w:hanging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B4D91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2240 «</w:t>
      </w:r>
      <w:r w:rsidRPr="004B4D91">
        <w:rPr>
          <w:rFonts w:ascii="Times New Roman" w:hAnsi="Times New Roman" w:cs="Times New Roman"/>
          <w:sz w:val="28"/>
          <w:szCs w:val="28"/>
          <w:lang w:val="uk-UA"/>
        </w:rPr>
        <w:t>Оплата послуг (крім комунальних)</w:t>
      </w:r>
      <w:r>
        <w:rPr>
          <w:rFonts w:ascii="Times New Roman" w:hAnsi="Times New Roman" w:cs="Times New Roman"/>
          <w:sz w:val="28"/>
          <w:szCs w:val="28"/>
          <w:lang w:val="uk-UA"/>
        </w:rPr>
        <w:t>» на 95 000,00 грн.(на оплату послуг з проходження профілактичного медичного огляду робітників закладів загальної середньої освіти)</w:t>
      </w:r>
    </w:p>
    <w:p w14:paraId="1CEDE2EA" w14:textId="3ADBA378" w:rsidR="0027389E" w:rsidRDefault="0027389E" w:rsidP="0027389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7CF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по коду 2250 «</w:t>
      </w:r>
      <w:proofErr w:type="spellStart"/>
      <w:r w:rsidRPr="0083054C">
        <w:rPr>
          <w:rFonts w:ascii="Times New Roman" w:hAnsi="Times New Roman" w:cs="Times New Roman"/>
          <w:sz w:val="28"/>
          <w:szCs w:val="28"/>
          <w:lang w:val="ru-UA"/>
        </w:rPr>
        <w:t>Видатки</w:t>
      </w:r>
      <w:proofErr w:type="spellEnd"/>
      <w:r w:rsidRPr="0083054C">
        <w:rPr>
          <w:rFonts w:ascii="Times New Roman" w:hAnsi="Times New Roman" w:cs="Times New Roman"/>
          <w:sz w:val="28"/>
          <w:szCs w:val="28"/>
          <w:lang w:val="ru-UA"/>
        </w:rPr>
        <w:t xml:space="preserve"> на </w:t>
      </w:r>
      <w:proofErr w:type="spellStart"/>
      <w:r w:rsidRPr="0083054C">
        <w:rPr>
          <w:rFonts w:ascii="Times New Roman" w:hAnsi="Times New Roman" w:cs="Times New Roman"/>
          <w:sz w:val="28"/>
          <w:szCs w:val="28"/>
          <w:lang w:val="ru-UA"/>
        </w:rPr>
        <w:t>відрядження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на 5 617,00 грн. (відрядження в с. Світязь, Шацького району Волинської області для участі у очно-дистанційній Осінній школі).</w:t>
      </w:r>
    </w:p>
    <w:p w14:paraId="221B69B4" w14:textId="77777777" w:rsidR="0027389E" w:rsidRDefault="0027389E" w:rsidP="0027389E">
      <w:pPr>
        <w:spacing w:after="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0DF1EA" w14:textId="06680673" w:rsidR="00AF36AF" w:rsidRPr="00AF36AF" w:rsidRDefault="00F107C2" w:rsidP="00AF36AF">
      <w:pPr>
        <w:pStyle w:val="a8"/>
        <w:jc w:val="both"/>
        <w:rPr>
          <w:rFonts w:cs="Times New Roman"/>
          <w:b/>
          <w:bCs/>
          <w:sz w:val="28"/>
          <w:szCs w:val="28"/>
          <w:lang w:val="uk-UA"/>
        </w:rPr>
      </w:pPr>
      <w:r w:rsidRPr="00AF36AF">
        <w:rPr>
          <w:rFonts w:eastAsia="SimSun" w:cs="Times New Roman"/>
          <w:b/>
          <w:bCs/>
          <w:sz w:val="28"/>
          <w:szCs w:val="28"/>
          <w:lang w:val="uk-UA" w:eastAsia="ru-RU"/>
        </w:rPr>
        <w:t xml:space="preserve">9.  </w:t>
      </w:r>
      <w:proofErr w:type="spellStart"/>
      <w:r w:rsidRPr="00AF36AF">
        <w:rPr>
          <w:rFonts w:eastAsia="SimSun" w:cs="Times New Roman"/>
          <w:b/>
          <w:bCs/>
          <w:sz w:val="28"/>
          <w:szCs w:val="28"/>
          <w:lang w:val="uk-UA" w:eastAsia="ru-RU"/>
        </w:rPr>
        <w:t>Внести</w:t>
      </w:r>
      <w:proofErr w:type="spellEnd"/>
      <w:r w:rsidRPr="00AF36AF">
        <w:rPr>
          <w:rFonts w:eastAsia="SimSun" w:cs="Times New Roman"/>
          <w:b/>
          <w:bCs/>
          <w:sz w:val="28"/>
          <w:szCs w:val="28"/>
          <w:lang w:val="uk-UA" w:eastAsia="ru-RU"/>
        </w:rPr>
        <w:t xml:space="preserve"> зміни до супровідної записки</w:t>
      </w:r>
      <w:r w:rsidR="000B2F23">
        <w:rPr>
          <w:rFonts w:eastAsia="SimSun" w:cs="Times New Roman"/>
          <w:b/>
          <w:bCs/>
          <w:sz w:val="28"/>
          <w:szCs w:val="28"/>
          <w:lang w:val="uk-UA" w:eastAsia="ru-RU"/>
        </w:rPr>
        <w:t>,</w:t>
      </w:r>
      <w:r w:rsidR="00AF36AF" w:rsidRPr="00AF36AF">
        <w:rPr>
          <w:rFonts w:eastAsia="SimSun" w:cs="Times New Roman"/>
          <w:b/>
          <w:bCs/>
          <w:sz w:val="28"/>
          <w:szCs w:val="28"/>
          <w:lang w:val="uk-UA" w:eastAsia="ru-RU"/>
        </w:rPr>
        <w:t xml:space="preserve"> </w:t>
      </w:r>
      <w:r w:rsidR="00AF36AF" w:rsidRPr="00AF36AF">
        <w:rPr>
          <w:rFonts w:cs="Times New Roman"/>
          <w:b/>
          <w:bCs/>
          <w:sz w:val="28"/>
          <w:szCs w:val="28"/>
          <w:lang w:val="uk-UA"/>
        </w:rPr>
        <w:t xml:space="preserve">яка додається до рішення LIV сесії VIII скликання Слобожанської селищної ради  від 18 липня 2024 року № 2315 – VIII «Про внесення змін до рішення </w:t>
      </w:r>
      <w:r w:rsidR="00AF36AF" w:rsidRPr="00AF36AF">
        <w:rPr>
          <w:rFonts w:cs="Times New Roman"/>
          <w:b/>
          <w:bCs/>
          <w:sz w:val="28"/>
          <w:szCs w:val="28"/>
        </w:rPr>
        <w:t>XLVI</w:t>
      </w:r>
      <w:r w:rsidR="00AF36AF" w:rsidRPr="00AF36AF">
        <w:rPr>
          <w:rFonts w:cs="Times New Roman"/>
          <w:b/>
          <w:bCs/>
          <w:sz w:val="28"/>
          <w:szCs w:val="28"/>
          <w:lang w:val="uk-UA"/>
        </w:rPr>
        <w:t xml:space="preserve"> сесії VIII скликання Слобожанської селищної ради від 21 грудня 2023 року №1935- VIII «Про бюджет Слобожанської селищної  територіальної громади  на 2024 рік» та додатків до нього , а саме </w:t>
      </w:r>
      <w:proofErr w:type="spellStart"/>
      <w:r w:rsidR="00AF36AF" w:rsidRPr="00AF36AF">
        <w:rPr>
          <w:rFonts w:cs="Times New Roman"/>
          <w:b/>
          <w:bCs/>
          <w:sz w:val="28"/>
          <w:szCs w:val="28"/>
          <w:lang w:val="uk-UA"/>
        </w:rPr>
        <w:t>п.п</w:t>
      </w:r>
      <w:proofErr w:type="spellEnd"/>
      <w:r w:rsidR="00AF36AF" w:rsidRPr="00AF36AF">
        <w:rPr>
          <w:rFonts w:cs="Times New Roman"/>
          <w:b/>
          <w:bCs/>
          <w:sz w:val="28"/>
          <w:szCs w:val="28"/>
          <w:lang w:val="uk-UA"/>
        </w:rPr>
        <w:t>. 2.2.6  викласти в наступній редакції:</w:t>
      </w:r>
    </w:p>
    <w:p w14:paraId="4FA06014" w14:textId="77777777" w:rsidR="00AF36AF" w:rsidRPr="00AF36AF" w:rsidRDefault="00AF36AF" w:rsidP="00AF36AF">
      <w:pPr>
        <w:pStyle w:val="a8"/>
        <w:jc w:val="both"/>
        <w:rPr>
          <w:rFonts w:cs="Times New Roman"/>
          <w:sz w:val="28"/>
          <w:szCs w:val="28"/>
          <w:lang w:val="uk-UA"/>
        </w:rPr>
      </w:pPr>
    </w:p>
    <w:p w14:paraId="7BA15A7F" w14:textId="5FCC22DF" w:rsidR="00AF36AF" w:rsidRPr="00AF36AF" w:rsidRDefault="00AF36AF" w:rsidP="00AF36AF">
      <w:pPr>
        <w:pStyle w:val="a8"/>
        <w:jc w:val="both"/>
        <w:rPr>
          <w:rFonts w:cs="Times New Roman"/>
          <w:sz w:val="28"/>
          <w:szCs w:val="28"/>
          <w:lang w:val="uk-UA"/>
        </w:rPr>
      </w:pPr>
      <w:r w:rsidRPr="00AF36AF">
        <w:rPr>
          <w:rFonts w:cs="Times New Roman"/>
          <w:sz w:val="28"/>
          <w:szCs w:val="28"/>
          <w:lang w:val="uk-UA"/>
        </w:rPr>
        <w:t xml:space="preserve">  </w:t>
      </w:r>
      <w:r w:rsidRPr="00AF36AF">
        <w:rPr>
          <w:rFonts w:cs="Times New Roman"/>
          <w:b/>
          <w:bCs/>
          <w:sz w:val="28"/>
          <w:szCs w:val="28"/>
          <w:lang w:val="uk-UA"/>
        </w:rPr>
        <w:t>2.2.6</w:t>
      </w:r>
      <w:r w:rsidR="00F6570F">
        <w:rPr>
          <w:rFonts w:cs="Times New Roman"/>
          <w:b/>
          <w:bCs/>
          <w:sz w:val="28"/>
          <w:szCs w:val="28"/>
          <w:lang w:val="uk-UA"/>
        </w:rPr>
        <w:t xml:space="preserve">. </w:t>
      </w:r>
      <w:r w:rsidRPr="00AF36AF">
        <w:rPr>
          <w:rFonts w:cs="Times New Roman"/>
          <w:sz w:val="28"/>
          <w:szCs w:val="28"/>
          <w:lang w:val="uk-UA"/>
        </w:rPr>
        <w:t xml:space="preserve"> </w:t>
      </w:r>
      <w:proofErr w:type="spellStart"/>
      <w:r w:rsidRPr="00AF36AF">
        <w:rPr>
          <w:rFonts w:cs="Times New Roman"/>
          <w:sz w:val="28"/>
          <w:szCs w:val="28"/>
          <w:lang w:val="uk-UA"/>
        </w:rPr>
        <w:t>Внести</w:t>
      </w:r>
      <w:proofErr w:type="spellEnd"/>
      <w:r w:rsidRPr="00AF36AF">
        <w:rPr>
          <w:rFonts w:cs="Times New Roman"/>
          <w:sz w:val="28"/>
          <w:szCs w:val="28"/>
          <w:lang w:val="uk-UA"/>
        </w:rPr>
        <w:t xml:space="preserve"> зміни по </w:t>
      </w:r>
      <w:r w:rsidRPr="00AF36AF">
        <w:rPr>
          <w:rFonts w:cs="Times New Roman"/>
          <w:b/>
          <w:bCs/>
          <w:sz w:val="28"/>
          <w:szCs w:val="28"/>
          <w:lang w:val="uk-UA"/>
        </w:rPr>
        <w:t>КПКВ 0116030 «Організація благоустрою населених пунктів»</w:t>
      </w:r>
      <w:r>
        <w:rPr>
          <w:rFonts w:cs="Times New Roman"/>
          <w:sz w:val="28"/>
          <w:szCs w:val="28"/>
          <w:lang w:val="uk-UA"/>
        </w:rPr>
        <w:t xml:space="preserve"> (</w:t>
      </w:r>
      <w:r w:rsidRPr="00AF36AF">
        <w:rPr>
          <w:rFonts w:cs="Times New Roman"/>
          <w:sz w:val="28"/>
          <w:szCs w:val="28"/>
          <w:lang w:val="uk-UA"/>
        </w:rPr>
        <w:t xml:space="preserve">кошторис КП «Донець») шляхом збільшення бюджетних асигнувань на </w:t>
      </w:r>
      <w:r w:rsidRPr="006F2B9E">
        <w:rPr>
          <w:rFonts w:cs="Times New Roman"/>
          <w:b/>
          <w:bCs/>
          <w:sz w:val="28"/>
          <w:szCs w:val="28"/>
          <w:lang w:val="uk-UA"/>
        </w:rPr>
        <w:t>47</w:t>
      </w:r>
      <w:r w:rsidR="006F2B9E">
        <w:rPr>
          <w:rFonts w:cs="Times New Roman"/>
          <w:b/>
          <w:bCs/>
          <w:sz w:val="28"/>
          <w:szCs w:val="28"/>
          <w:lang w:val="uk-UA"/>
        </w:rPr>
        <w:t xml:space="preserve"> </w:t>
      </w:r>
      <w:r w:rsidRPr="006F2B9E">
        <w:rPr>
          <w:rFonts w:cs="Times New Roman"/>
          <w:b/>
          <w:bCs/>
          <w:sz w:val="28"/>
          <w:szCs w:val="28"/>
          <w:lang w:val="uk-UA"/>
        </w:rPr>
        <w:t>860,00 грн.</w:t>
      </w:r>
      <w:r w:rsidRPr="00AF36AF">
        <w:rPr>
          <w:rFonts w:cs="Times New Roman"/>
          <w:sz w:val="28"/>
          <w:szCs w:val="28"/>
          <w:lang w:val="uk-UA"/>
        </w:rPr>
        <w:t xml:space="preserve"> по коду видатків </w:t>
      </w:r>
      <w:r>
        <w:rPr>
          <w:rFonts w:cs="Times New Roman"/>
          <w:sz w:val="28"/>
          <w:szCs w:val="28"/>
          <w:lang w:val="uk-UA"/>
        </w:rPr>
        <w:t>3</w:t>
      </w:r>
      <w:r w:rsidRPr="00AF36AF">
        <w:rPr>
          <w:rFonts w:cs="Times New Roman"/>
          <w:sz w:val="28"/>
          <w:szCs w:val="28"/>
          <w:lang w:val="uk-UA"/>
        </w:rPr>
        <w:t>210 «Капітальні  трансферти підприємствам</w:t>
      </w:r>
      <w:r w:rsidR="006F2B9E">
        <w:rPr>
          <w:rFonts w:cs="Times New Roman"/>
          <w:sz w:val="28"/>
          <w:szCs w:val="28"/>
          <w:lang w:val="uk-UA"/>
        </w:rPr>
        <w:t xml:space="preserve"> </w:t>
      </w:r>
      <w:r w:rsidRPr="00AF36AF">
        <w:rPr>
          <w:rFonts w:cs="Times New Roman"/>
          <w:sz w:val="28"/>
          <w:szCs w:val="28"/>
          <w:lang w:val="uk-UA"/>
        </w:rPr>
        <w:t>(</w:t>
      </w:r>
      <w:proofErr w:type="spellStart"/>
      <w:r w:rsidRPr="00AF36AF">
        <w:rPr>
          <w:rFonts w:cs="Times New Roman"/>
          <w:sz w:val="28"/>
          <w:szCs w:val="28"/>
          <w:lang w:val="uk-UA"/>
        </w:rPr>
        <w:t>установам,організаціям</w:t>
      </w:r>
      <w:proofErr w:type="spellEnd"/>
      <w:r w:rsidRPr="00AF36AF">
        <w:rPr>
          <w:rFonts w:cs="Times New Roman"/>
          <w:sz w:val="28"/>
          <w:szCs w:val="28"/>
          <w:lang w:val="uk-UA"/>
        </w:rPr>
        <w:t xml:space="preserve">)» </w:t>
      </w:r>
      <w:r w:rsidR="00F6570F">
        <w:rPr>
          <w:rFonts w:cs="Times New Roman"/>
          <w:sz w:val="28"/>
          <w:szCs w:val="28"/>
          <w:lang w:val="uk-UA"/>
        </w:rPr>
        <w:t>(</w:t>
      </w:r>
      <w:r w:rsidRPr="00AF36AF">
        <w:rPr>
          <w:rFonts w:cs="Times New Roman"/>
          <w:sz w:val="28"/>
          <w:szCs w:val="28"/>
          <w:lang w:val="uk-UA"/>
        </w:rPr>
        <w:t xml:space="preserve">придбання  </w:t>
      </w:r>
      <w:proofErr w:type="spellStart"/>
      <w:r w:rsidRPr="00AF36AF">
        <w:rPr>
          <w:rFonts w:cs="Times New Roman"/>
          <w:sz w:val="28"/>
          <w:szCs w:val="28"/>
          <w:lang w:val="uk-UA"/>
        </w:rPr>
        <w:t>мотокос</w:t>
      </w:r>
      <w:proofErr w:type="spellEnd"/>
      <w:r w:rsidRPr="00AF36AF">
        <w:rPr>
          <w:rFonts w:cs="Times New Roman"/>
          <w:sz w:val="28"/>
          <w:szCs w:val="28"/>
          <w:lang w:val="uk-UA"/>
        </w:rPr>
        <w:t xml:space="preserve"> бензинових </w:t>
      </w:r>
      <w:proofErr w:type="spellStart"/>
      <w:r w:rsidRPr="00AF36AF">
        <w:rPr>
          <w:rFonts w:cs="Times New Roman"/>
          <w:sz w:val="28"/>
          <w:szCs w:val="28"/>
          <w:lang w:val="uk-UA"/>
        </w:rPr>
        <w:t>Sti</w:t>
      </w:r>
      <w:proofErr w:type="spellEnd"/>
      <w:r w:rsidRPr="00AF36AF">
        <w:rPr>
          <w:rFonts w:cs="Times New Roman"/>
          <w:sz w:val="28"/>
          <w:szCs w:val="28"/>
          <w:lang w:val="en-US"/>
        </w:rPr>
        <w:t>hl</w:t>
      </w:r>
      <w:r w:rsidRPr="00AF36AF">
        <w:rPr>
          <w:rFonts w:cs="Times New Roman"/>
          <w:sz w:val="28"/>
          <w:szCs w:val="28"/>
          <w:lang w:val="uk-UA"/>
        </w:rPr>
        <w:t xml:space="preserve"> FS-460 у кількості 2 штук з метою забезпечення сталої роботи дільниці озеленення, а саме: проведення своєчасного покосу трави, порослі паркової зони с. Донець , а також на інших зелених зонах </w:t>
      </w:r>
      <w:proofErr w:type="spellStart"/>
      <w:r w:rsidRPr="00AF36AF">
        <w:rPr>
          <w:rFonts w:cs="Times New Roman"/>
          <w:sz w:val="28"/>
          <w:szCs w:val="28"/>
          <w:lang w:val="uk-UA"/>
        </w:rPr>
        <w:t>с.Донець</w:t>
      </w:r>
      <w:proofErr w:type="spellEnd"/>
      <w:r w:rsidRPr="00AF36AF">
        <w:rPr>
          <w:rFonts w:cs="Times New Roman"/>
          <w:sz w:val="28"/>
          <w:szCs w:val="28"/>
          <w:lang w:val="uk-UA"/>
        </w:rPr>
        <w:t>, які обслуговуються дільницею озеленення  КП «Донець»)</w:t>
      </w:r>
      <w:r w:rsidR="00F6570F">
        <w:rPr>
          <w:rFonts w:cs="Times New Roman"/>
          <w:sz w:val="28"/>
          <w:szCs w:val="28"/>
          <w:lang w:val="uk-UA"/>
        </w:rPr>
        <w:t>.</w:t>
      </w:r>
    </w:p>
    <w:p w14:paraId="7819BBE9" w14:textId="05DF87E5" w:rsidR="00AF36AF" w:rsidRPr="00AF36AF" w:rsidRDefault="00AF36AF" w:rsidP="00AF36AF">
      <w:pPr>
        <w:pStyle w:val="a8"/>
        <w:jc w:val="both"/>
        <w:rPr>
          <w:rFonts w:cs="Times New Roman"/>
          <w:sz w:val="28"/>
          <w:szCs w:val="28"/>
          <w:lang w:val="uk-UA"/>
        </w:rPr>
      </w:pPr>
      <w:r w:rsidRPr="00AF36AF">
        <w:rPr>
          <w:rFonts w:cs="Times New Roman"/>
          <w:sz w:val="28"/>
          <w:szCs w:val="28"/>
          <w:lang w:val="uk-UA"/>
        </w:rPr>
        <w:t xml:space="preserve">   </w:t>
      </w:r>
      <w:r>
        <w:rPr>
          <w:rFonts w:cs="Times New Roman"/>
          <w:sz w:val="28"/>
          <w:szCs w:val="28"/>
          <w:lang w:val="uk-UA"/>
        </w:rPr>
        <w:tab/>
      </w:r>
      <w:r w:rsidRPr="00AF36AF">
        <w:rPr>
          <w:rFonts w:cs="Times New Roman"/>
          <w:sz w:val="28"/>
          <w:szCs w:val="28"/>
          <w:lang w:val="uk-UA"/>
        </w:rPr>
        <w:t xml:space="preserve">Відповідно до наведеного у п.п.2.2.6 </w:t>
      </w:r>
      <w:proofErr w:type="spellStart"/>
      <w:r w:rsidRPr="00AF36AF">
        <w:rPr>
          <w:rFonts w:cs="Times New Roman"/>
          <w:sz w:val="28"/>
          <w:szCs w:val="28"/>
          <w:lang w:val="uk-UA"/>
        </w:rPr>
        <w:t>внести</w:t>
      </w:r>
      <w:proofErr w:type="spellEnd"/>
      <w:r w:rsidRPr="00AF36AF">
        <w:rPr>
          <w:rFonts w:cs="Times New Roman"/>
          <w:sz w:val="28"/>
          <w:szCs w:val="28"/>
          <w:lang w:val="uk-UA"/>
        </w:rPr>
        <w:t xml:space="preserve"> зміни до заходів на 2024 рік, які додаються до Програми енергозбереження  та благоустрою територій населених пунктів Слобожанської селищної ради на 2021-2025 роки.</w:t>
      </w:r>
    </w:p>
    <w:p w14:paraId="37685251" w14:textId="0E4ACA91" w:rsidR="00473C80" w:rsidRDefault="00473C80" w:rsidP="004B4D91">
      <w:pPr>
        <w:jc w:val="both"/>
        <w:rPr>
          <w:rFonts w:ascii="Times New Roman" w:eastAsia="SimSun" w:hAnsi="Times New Roman" w:cs="Times New Roman"/>
          <w:b/>
          <w:bCs/>
          <w:kern w:val="3"/>
          <w:sz w:val="28"/>
          <w:szCs w:val="28"/>
          <w:lang w:val="uk-UA" w:eastAsia="ru-RU"/>
        </w:rPr>
      </w:pPr>
    </w:p>
    <w:p w14:paraId="43CCFB09" w14:textId="77777777" w:rsidR="00427AD9" w:rsidRDefault="00427AD9" w:rsidP="00455F58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7482653" w14:textId="77777777" w:rsidR="00C84B50" w:rsidRDefault="00C84B50" w:rsidP="00C84B5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14:paraId="4180DAA9" w14:textId="455B3A55" w:rsidR="00FB3782" w:rsidRPr="009B753E" w:rsidRDefault="00C84B50" w:rsidP="00CF771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Слобожанської селищної ради                                          Наталія БАРДАКОВА</w:t>
      </w:r>
    </w:p>
    <w:sectPr w:rsidR="00FB3782" w:rsidRPr="009B753E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12B44" w14:textId="77777777" w:rsidR="00E45952" w:rsidRDefault="00E45952" w:rsidP="005B303D">
      <w:pPr>
        <w:spacing w:after="0" w:line="240" w:lineRule="auto"/>
      </w:pPr>
      <w:r>
        <w:separator/>
      </w:r>
    </w:p>
  </w:endnote>
  <w:endnote w:type="continuationSeparator" w:id="0">
    <w:p w14:paraId="1F30877E" w14:textId="77777777" w:rsidR="00E45952" w:rsidRDefault="00E45952" w:rsidP="005B3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DFE7E" w14:textId="77777777" w:rsidR="00E45952" w:rsidRDefault="00E45952" w:rsidP="005B303D">
      <w:pPr>
        <w:spacing w:after="0" w:line="240" w:lineRule="auto"/>
      </w:pPr>
      <w:r>
        <w:separator/>
      </w:r>
    </w:p>
  </w:footnote>
  <w:footnote w:type="continuationSeparator" w:id="0">
    <w:p w14:paraId="4B5FAFB5" w14:textId="77777777" w:rsidR="00E45952" w:rsidRDefault="00E45952" w:rsidP="005B3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0035034"/>
      <w:docPartObj>
        <w:docPartGallery w:val="Page Numbers (Top of Page)"/>
        <w:docPartUnique/>
      </w:docPartObj>
    </w:sdtPr>
    <w:sdtEndPr/>
    <w:sdtContent>
      <w:p w14:paraId="6E294B96" w14:textId="261868E8" w:rsidR="005B303D" w:rsidRDefault="005B303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B7EC88" w14:textId="77777777" w:rsidR="005B303D" w:rsidRDefault="005B303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70A49"/>
    <w:multiLevelType w:val="hybridMultilevel"/>
    <w:tmpl w:val="F7E6EEAC"/>
    <w:lvl w:ilvl="0" w:tplc="1D20B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90475"/>
    <w:multiLevelType w:val="hybridMultilevel"/>
    <w:tmpl w:val="EC6EF19E"/>
    <w:lvl w:ilvl="0" w:tplc="1D20B4DC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  <w:sz w:val="28"/>
        <w:szCs w:val="28"/>
      </w:rPr>
    </w:lvl>
    <w:lvl w:ilvl="1" w:tplc="2000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" w15:restartNumberingAfterBreak="0">
    <w:nsid w:val="07CF2DB1"/>
    <w:multiLevelType w:val="hybridMultilevel"/>
    <w:tmpl w:val="0C22B1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EA130A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64EBF"/>
    <w:multiLevelType w:val="hybridMultilevel"/>
    <w:tmpl w:val="D5C69046"/>
    <w:lvl w:ilvl="0" w:tplc="1D20B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F7628"/>
    <w:multiLevelType w:val="hybridMultilevel"/>
    <w:tmpl w:val="4444709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54742"/>
    <w:multiLevelType w:val="hybridMultilevel"/>
    <w:tmpl w:val="1E307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D7978"/>
    <w:multiLevelType w:val="hybridMultilevel"/>
    <w:tmpl w:val="83F855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C7468"/>
    <w:multiLevelType w:val="hybridMultilevel"/>
    <w:tmpl w:val="53462020"/>
    <w:lvl w:ilvl="0" w:tplc="5D38BB5A">
      <w:start w:val="4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4D9B6658"/>
    <w:multiLevelType w:val="hybridMultilevel"/>
    <w:tmpl w:val="1D52580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C94DFA"/>
    <w:multiLevelType w:val="hybridMultilevel"/>
    <w:tmpl w:val="5E763D1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91548"/>
    <w:multiLevelType w:val="hybridMultilevel"/>
    <w:tmpl w:val="573E47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E6E6A"/>
    <w:multiLevelType w:val="hybridMultilevel"/>
    <w:tmpl w:val="6C2A0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774AA"/>
    <w:multiLevelType w:val="hybridMultilevel"/>
    <w:tmpl w:val="D0BEAC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876F0"/>
    <w:multiLevelType w:val="hybridMultilevel"/>
    <w:tmpl w:val="112061B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42D748"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6127C5"/>
    <w:multiLevelType w:val="hybridMultilevel"/>
    <w:tmpl w:val="5066D7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1721592">
    <w:abstractNumId w:val="3"/>
  </w:num>
  <w:num w:numId="2" w16cid:durableId="1117260914">
    <w:abstractNumId w:val="5"/>
  </w:num>
  <w:num w:numId="3" w16cid:durableId="1993675312">
    <w:abstractNumId w:val="7"/>
  </w:num>
  <w:num w:numId="4" w16cid:durableId="1390420517">
    <w:abstractNumId w:val="6"/>
  </w:num>
  <w:num w:numId="5" w16cid:durableId="169223685">
    <w:abstractNumId w:val="10"/>
  </w:num>
  <w:num w:numId="6" w16cid:durableId="402526965">
    <w:abstractNumId w:val="14"/>
  </w:num>
  <w:num w:numId="7" w16cid:durableId="391346819">
    <w:abstractNumId w:val="11"/>
  </w:num>
  <w:num w:numId="8" w16cid:durableId="1200388386">
    <w:abstractNumId w:val="9"/>
  </w:num>
  <w:num w:numId="9" w16cid:durableId="217909198">
    <w:abstractNumId w:val="4"/>
  </w:num>
  <w:num w:numId="10" w16cid:durableId="1292252660">
    <w:abstractNumId w:val="8"/>
  </w:num>
  <w:num w:numId="11" w16cid:durableId="881675389">
    <w:abstractNumId w:val="0"/>
  </w:num>
  <w:num w:numId="12" w16cid:durableId="1073773968">
    <w:abstractNumId w:val="1"/>
  </w:num>
  <w:num w:numId="13" w16cid:durableId="1819152623">
    <w:abstractNumId w:val="12"/>
  </w:num>
  <w:num w:numId="14" w16cid:durableId="1307205163">
    <w:abstractNumId w:val="13"/>
  </w:num>
  <w:num w:numId="15" w16cid:durableId="376393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0B2"/>
    <w:rsid w:val="00003544"/>
    <w:rsid w:val="00007F8A"/>
    <w:rsid w:val="00021DE8"/>
    <w:rsid w:val="00026A61"/>
    <w:rsid w:val="000503B8"/>
    <w:rsid w:val="000628F2"/>
    <w:rsid w:val="000671A6"/>
    <w:rsid w:val="00086871"/>
    <w:rsid w:val="00093B9C"/>
    <w:rsid w:val="000A31B2"/>
    <w:rsid w:val="000A3429"/>
    <w:rsid w:val="000B2F23"/>
    <w:rsid w:val="000B38D8"/>
    <w:rsid w:val="000B554B"/>
    <w:rsid w:val="000B58D3"/>
    <w:rsid w:val="000F2CFD"/>
    <w:rsid w:val="000F3F8B"/>
    <w:rsid w:val="00100164"/>
    <w:rsid w:val="001001AF"/>
    <w:rsid w:val="00113069"/>
    <w:rsid w:val="00135E7E"/>
    <w:rsid w:val="001409B5"/>
    <w:rsid w:val="00154C6A"/>
    <w:rsid w:val="00155A9D"/>
    <w:rsid w:val="001579C1"/>
    <w:rsid w:val="00161A60"/>
    <w:rsid w:val="001735E7"/>
    <w:rsid w:val="00174027"/>
    <w:rsid w:val="00191400"/>
    <w:rsid w:val="00196211"/>
    <w:rsid w:val="001A1DD5"/>
    <w:rsid w:val="001C109B"/>
    <w:rsid w:val="001C73C9"/>
    <w:rsid w:val="001D3E2A"/>
    <w:rsid w:val="001E237E"/>
    <w:rsid w:val="001E6867"/>
    <w:rsid w:val="001F4593"/>
    <w:rsid w:val="001F45E2"/>
    <w:rsid w:val="00206CEB"/>
    <w:rsid w:val="002072F9"/>
    <w:rsid w:val="00224FCD"/>
    <w:rsid w:val="0024788B"/>
    <w:rsid w:val="002501CA"/>
    <w:rsid w:val="002515A2"/>
    <w:rsid w:val="0027389E"/>
    <w:rsid w:val="0028469A"/>
    <w:rsid w:val="002939CF"/>
    <w:rsid w:val="002D1EA2"/>
    <w:rsid w:val="002D56AB"/>
    <w:rsid w:val="002D5D41"/>
    <w:rsid w:val="002E0833"/>
    <w:rsid w:val="002F01CD"/>
    <w:rsid w:val="002F14A1"/>
    <w:rsid w:val="002F4C77"/>
    <w:rsid w:val="00313B66"/>
    <w:rsid w:val="0031751C"/>
    <w:rsid w:val="00332AB2"/>
    <w:rsid w:val="0033754E"/>
    <w:rsid w:val="00345FA1"/>
    <w:rsid w:val="003704A8"/>
    <w:rsid w:val="00391AEF"/>
    <w:rsid w:val="003C4D91"/>
    <w:rsid w:val="003E6CAF"/>
    <w:rsid w:val="003F39E7"/>
    <w:rsid w:val="003F43D3"/>
    <w:rsid w:val="003F4CB8"/>
    <w:rsid w:val="003F6569"/>
    <w:rsid w:val="00411A35"/>
    <w:rsid w:val="00426347"/>
    <w:rsid w:val="00427AD9"/>
    <w:rsid w:val="0043138F"/>
    <w:rsid w:val="0043250F"/>
    <w:rsid w:val="0043567D"/>
    <w:rsid w:val="00453837"/>
    <w:rsid w:val="00455F58"/>
    <w:rsid w:val="00471279"/>
    <w:rsid w:val="00473C80"/>
    <w:rsid w:val="00476076"/>
    <w:rsid w:val="00487836"/>
    <w:rsid w:val="00493B44"/>
    <w:rsid w:val="00497544"/>
    <w:rsid w:val="004A2839"/>
    <w:rsid w:val="004B4D91"/>
    <w:rsid w:val="004C7010"/>
    <w:rsid w:val="004D14D2"/>
    <w:rsid w:val="004E01A6"/>
    <w:rsid w:val="004E0B3A"/>
    <w:rsid w:val="004E7F28"/>
    <w:rsid w:val="004F3CB9"/>
    <w:rsid w:val="00502FC7"/>
    <w:rsid w:val="00513E92"/>
    <w:rsid w:val="00517388"/>
    <w:rsid w:val="0052131D"/>
    <w:rsid w:val="00531650"/>
    <w:rsid w:val="00532A30"/>
    <w:rsid w:val="00536DFD"/>
    <w:rsid w:val="005423A6"/>
    <w:rsid w:val="00552C6F"/>
    <w:rsid w:val="0055553F"/>
    <w:rsid w:val="00575B80"/>
    <w:rsid w:val="00584AFD"/>
    <w:rsid w:val="00593795"/>
    <w:rsid w:val="005B303D"/>
    <w:rsid w:val="005B37D8"/>
    <w:rsid w:val="005B4066"/>
    <w:rsid w:val="005B57F1"/>
    <w:rsid w:val="005B77F9"/>
    <w:rsid w:val="005C0C95"/>
    <w:rsid w:val="005D1116"/>
    <w:rsid w:val="005D2305"/>
    <w:rsid w:val="005E0B5D"/>
    <w:rsid w:val="005E10AC"/>
    <w:rsid w:val="005E2DFB"/>
    <w:rsid w:val="005F2D0C"/>
    <w:rsid w:val="005F6296"/>
    <w:rsid w:val="0060011B"/>
    <w:rsid w:val="006017DB"/>
    <w:rsid w:val="00601CB9"/>
    <w:rsid w:val="00615B09"/>
    <w:rsid w:val="00620376"/>
    <w:rsid w:val="00633CD7"/>
    <w:rsid w:val="00642B9E"/>
    <w:rsid w:val="00643267"/>
    <w:rsid w:val="006511C6"/>
    <w:rsid w:val="00656B11"/>
    <w:rsid w:val="00657F37"/>
    <w:rsid w:val="0067455F"/>
    <w:rsid w:val="006A1231"/>
    <w:rsid w:val="006B3385"/>
    <w:rsid w:val="006C58E5"/>
    <w:rsid w:val="006F07B6"/>
    <w:rsid w:val="006F2B9E"/>
    <w:rsid w:val="006F3AD2"/>
    <w:rsid w:val="006F5CA9"/>
    <w:rsid w:val="007059F7"/>
    <w:rsid w:val="0071149F"/>
    <w:rsid w:val="00715BD7"/>
    <w:rsid w:val="00726D5B"/>
    <w:rsid w:val="00745B89"/>
    <w:rsid w:val="00753E0D"/>
    <w:rsid w:val="007630E9"/>
    <w:rsid w:val="00763475"/>
    <w:rsid w:val="00783443"/>
    <w:rsid w:val="00787F83"/>
    <w:rsid w:val="00791315"/>
    <w:rsid w:val="00792CFC"/>
    <w:rsid w:val="00795CA3"/>
    <w:rsid w:val="007C3C73"/>
    <w:rsid w:val="007C5D81"/>
    <w:rsid w:val="007D4340"/>
    <w:rsid w:val="007D4A3B"/>
    <w:rsid w:val="007F67E7"/>
    <w:rsid w:val="0081359F"/>
    <w:rsid w:val="00817EF3"/>
    <w:rsid w:val="0082081A"/>
    <w:rsid w:val="00824520"/>
    <w:rsid w:val="00827779"/>
    <w:rsid w:val="0083054C"/>
    <w:rsid w:val="0083649C"/>
    <w:rsid w:val="00841B9D"/>
    <w:rsid w:val="0084356C"/>
    <w:rsid w:val="00845A52"/>
    <w:rsid w:val="00854614"/>
    <w:rsid w:val="00862C2E"/>
    <w:rsid w:val="008641BD"/>
    <w:rsid w:val="00874DED"/>
    <w:rsid w:val="00877A8B"/>
    <w:rsid w:val="00881541"/>
    <w:rsid w:val="00883FCF"/>
    <w:rsid w:val="00893FB8"/>
    <w:rsid w:val="008A18A3"/>
    <w:rsid w:val="008A5D44"/>
    <w:rsid w:val="008C62FE"/>
    <w:rsid w:val="008D5FE6"/>
    <w:rsid w:val="009054BE"/>
    <w:rsid w:val="00913E9F"/>
    <w:rsid w:val="00917E2D"/>
    <w:rsid w:val="0092376D"/>
    <w:rsid w:val="0092434F"/>
    <w:rsid w:val="00926ABD"/>
    <w:rsid w:val="0093354A"/>
    <w:rsid w:val="0094008B"/>
    <w:rsid w:val="00944AEC"/>
    <w:rsid w:val="009469C8"/>
    <w:rsid w:val="00957536"/>
    <w:rsid w:val="009666E0"/>
    <w:rsid w:val="00980063"/>
    <w:rsid w:val="009909E3"/>
    <w:rsid w:val="009953E3"/>
    <w:rsid w:val="009B753E"/>
    <w:rsid w:val="009D5C2C"/>
    <w:rsid w:val="009E2A26"/>
    <w:rsid w:val="009E4D75"/>
    <w:rsid w:val="009F3890"/>
    <w:rsid w:val="00A01FD1"/>
    <w:rsid w:val="00A03486"/>
    <w:rsid w:val="00A11C6C"/>
    <w:rsid w:val="00A15B5F"/>
    <w:rsid w:val="00A25EA1"/>
    <w:rsid w:val="00A27413"/>
    <w:rsid w:val="00A318F7"/>
    <w:rsid w:val="00A516A8"/>
    <w:rsid w:val="00A5273E"/>
    <w:rsid w:val="00A528C7"/>
    <w:rsid w:val="00A5417B"/>
    <w:rsid w:val="00A64EDF"/>
    <w:rsid w:val="00A77116"/>
    <w:rsid w:val="00A830C3"/>
    <w:rsid w:val="00A85427"/>
    <w:rsid w:val="00A87C2B"/>
    <w:rsid w:val="00AA6CCD"/>
    <w:rsid w:val="00AB21AA"/>
    <w:rsid w:val="00AB2F66"/>
    <w:rsid w:val="00AB5148"/>
    <w:rsid w:val="00AB6DAF"/>
    <w:rsid w:val="00AC3DA4"/>
    <w:rsid w:val="00AC7AB9"/>
    <w:rsid w:val="00AD1EF7"/>
    <w:rsid w:val="00AD79F3"/>
    <w:rsid w:val="00AF36AF"/>
    <w:rsid w:val="00AF4959"/>
    <w:rsid w:val="00B14AEE"/>
    <w:rsid w:val="00B533DE"/>
    <w:rsid w:val="00B61D28"/>
    <w:rsid w:val="00B665B1"/>
    <w:rsid w:val="00B734DB"/>
    <w:rsid w:val="00B77D40"/>
    <w:rsid w:val="00B81637"/>
    <w:rsid w:val="00B86825"/>
    <w:rsid w:val="00B95844"/>
    <w:rsid w:val="00B95FC8"/>
    <w:rsid w:val="00BA4023"/>
    <w:rsid w:val="00BC0898"/>
    <w:rsid w:val="00BC12F7"/>
    <w:rsid w:val="00BC335E"/>
    <w:rsid w:val="00BE011A"/>
    <w:rsid w:val="00BF64B4"/>
    <w:rsid w:val="00C1749E"/>
    <w:rsid w:val="00C236AC"/>
    <w:rsid w:val="00C24A12"/>
    <w:rsid w:val="00C24EA0"/>
    <w:rsid w:val="00C44A8F"/>
    <w:rsid w:val="00C50877"/>
    <w:rsid w:val="00C82653"/>
    <w:rsid w:val="00C84B50"/>
    <w:rsid w:val="00C86ED5"/>
    <w:rsid w:val="00C90C27"/>
    <w:rsid w:val="00C9278D"/>
    <w:rsid w:val="00C92CAD"/>
    <w:rsid w:val="00C93704"/>
    <w:rsid w:val="00C93842"/>
    <w:rsid w:val="00C939AD"/>
    <w:rsid w:val="00C94F18"/>
    <w:rsid w:val="00C965D9"/>
    <w:rsid w:val="00C968F9"/>
    <w:rsid w:val="00CB416B"/>
    <w:rsid w:val="00CC3990"/>
    <w:rsid w:val="00CD196A"/>
    <w:rsid w:val="00CD2252"/>
    <w:rsid w:val="00CE44C2"/>
    <w:rsid w:val="00CF15C2"/>
    <w:rsid w:val="00CF7162"/>
    <w:rsid w:val="00CF7715"/>
    <w:rsid w:val="00D03C90"/>
    <w:rsid w:val="00D11309"/>
    <w:rsid w:val="00D1162E"/>
    <w:rsid w:val="00D15EA0"/>
    <w:rsid w:val="00D256E8"/>
    <w:rsid w:val="00D47E5B"/>
    <w:rsid w:val="00D54D59"/>
    <w:rsid w:val="00D608F7"/>
    <w:rsid w:val="00D6586F"/>
    <w:rsid w:val="00D7265B"/>
    <w:rsid w:val="00D7281A"/>
    <w:rsid w:val="00D848EA"/>
    <w:rsid w:val="00D96277"/>
    <w:rsid w:val="00DA1FCD"/>
    <w:rsid w:val="00DA7C86"/>
    <w:rsid w:val="00DB52DD"/>
    <w:rsid w:val="00DB5E6E"/>
    <w:rsid w:val="00DC7EA8"/>
    <w:rsid w:val="00DD13A0"/>
    <w:rsid w:val="00DD2B03"/>
    <w:rsid w:val="00DD79FB"/>
    <w:rsid w:val="00DE0525"/>
    <w:rsid w:val="00DE4207"/>
    <w:rsid w:val="00E01321"/>
    <w:rsid w:val="00E1194B"/>
    <w:rsid w:val="00E140B2"/>
    <w:rsid w:val="00E14AE7"/>
    <w:rsid w:val="00E22C99"/>
    <w:rsid w:val="00E25FED"/>
    <w:rsid w:val="00E359F8"/>
    <w:rsid w:val="00E4044E"/>
    <w:rsid w:val="00E45952"/>
    <w:rsid w:val="00E5546E"/>
    <w:rsid w:val="00E679EA"/>
    <w:rsid w:val="00E811B0"/>
    <w:rsid w:val="00E830DC"/>
    <w:rsid w:val="00E865E7"/>
    <w:rsid w:val="00EA25B0"/>
    <w:rsid w:val="00EB33FF"/>
    <w:rsid w:val="00EC3178"/>
    <w:rsid w:val="00EE5675"/>
    <w:rsid w:val="00EF4A4E"/>
    <w:rsid w:val="00EF51EF"/>
    <w:rsid w:val="00F0336A"/>
    <w:rsid w:val="00F06EE9"/>
    <w:rsid w:val="00F07068"/>
    <w:rsid w:val="00F107C2"/>
    <w:rsid w:val="00F1615D"/>
    <w:rsid w:val="00F3687B"/>
    <w:rsid w:val="00F41F87"/>
    <w:rsid w:val="00F42C24"/>
    <w:rsid w:val="00F53A59"/>
    <w:rsid w:val="00F5509F"/>
    <w:rsid w:val="00F55452"/>
    <w:rsid w:val="00F6570F"/>
    <w:rsid w:val="00F742D1"/>
    <w:rsid w:val="00F75529"/>
    <w:rsid w:val="00F7590D"/>
    <w:rsid w:val="00F95707"/>
    <w:rsid w:val="00FA376E"/>
    <w:rsid w:val="00FB3782"/>
    <w:rsid w:val="00FD2F25"/>
    <w:rsid w:val="00FE24BB"/>
    <w:rsid w:val="00FE3AB4"/>
    <w:rsid w:val="00FF103C"/>
    <w:rsid w:val="00FF21B1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46196"/>
  <w15:chartTrackingRefBased/>
  <w15:docId w15:val="{A6982507-DCAF-4330-8635-063126F9A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53E"/>
    <w:pPr>
      <w:spacing w:after="200" w:line="276" w:lineRule="auto"/>
    </w:pPr>
    <w:rPr>
      <w:kern w:val="0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03486"/>
    <w:pPr>
      <w:ind w:left="720"/>
      <w:contextualSpacing/>
    </w:pPr>
  </w:style>
  <w:style w:type="paragraph" w:customStyle="1" w:styleId="Standard">
    <w:name w:val="Standard"/>
    <w:rsid w:val="00AA6CCD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  <w:lang w:val="ru-RU" w:eastAsia="ru-RU"/>
      <w14:ligatures w14:val="none"/>
    </w:rPr>
  </w:style>
  <w:style w:type="paragraph" w:styleId="a4">
    <w:name w:val="header"/>
    <w:basedOn w:val="a"/>
    <w:link w:val="a5"/>
    <w:uiPriority w:val="99"/>
    <w:unhideWhenUsed/>
    <w:rsid w:val="005B30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B303D"/>
    <w:rPr>
      <w:kern w:val="0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5B303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B303D"/>
    <w:rPr>
      <w:kern w:val="0"/>
      <w:lang w:val="ru-RU"/>
      <w14:ligatures w14:val="none"/>
    </w:rPr>
  </w:style>
  <w:style w:type="paragraph" w:styleId="a8">
    <w:name w:val="No Spacing"/>
    <w:uiPriority w:val="1"/>
    <w:qFormat/>
    <w:rsid w:val="00AF36A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DD8BA-32C7-4ACB-A3DB-118C38DE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17</Pages>
  <Words>5750</Words>
  <Characters>32779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Finotdel1 SSR</cp:lastModifiedBy>
  <cp:revision>665</cp:revision>
  <cp:lastPrinted>2024-10-28T07:15:00Z</cp:lastPrinted>
  <dcterms:created xsi:type="dcterms:W3CDTF">2024-10-22T05:16:00Z</dcterms:created>
  <dcterms:modified xsi:type="dcterms:W3CDTF">2024-11-07T07:53:00Z</dcterms:modified>
</cp:coreProperties>
</file>